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17A5E" w14:textId="13534D0B" w:rsidR="003A5316" w:rsidRDefault="00F315E3" w:rsidP="00F315E3">
      <w:pPr>
        <w:ind w:left="720" w:firstLine="720"/>
        <w:jc w:val="center"/>
        <w:rPr>
          <w:rFonts w:ascii="Calisto MT" w:hAnsi="Calisto MT"/>
          <w:b/>
          <w:bCs/>
          <w:sz w:val="96"/>
          <w:szCs w:val="96"/>
        </w:rPr>
      </w:pPr>
      <w:r w:rsidRPr="008F712B">
        <w:rPr>
          <w:rFonts w:ascii="Calisto MT" w:hAnsi="Calisto MT"/>
          <w:b/>
          <w:bCs/>
          <w:sz w:val="96"/>
          <w:szCs w:val="96"/>
        </w:rPr>
        <w:drawing>
          <wp:anchor distT="0" distB="0" distL="114300" distR="114300" simplePos="0" relativeHeight="251691008" behindDoc="1" locked="0" layoutInCell="1" allowOverlap="1" wp14:anchorId="7DBF5F0E" wp14:editId="2AFB39DA">
            <wp:simplePos x="0" y="0"/>
            <wp:positionH relativeFrom="column">
              <wp:posOffset>-340242</wp:posOffset>
            </wp:positionH>
            <wp:positionV relativeFrom="paragraph">
              <wp:posOffset>-382772</wp:posOffset>
            </wp:positionV>
            <wp:extent cx="1924493" cy="1487164"/>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4493" cy="1487164"/>
                    </a:xfrm>
                    <a:prstGeom prst="rect">
                      <a:avLst/>
                    </a:prstGeom>
                  </pic:spPr>
                </pic:pic>
              </a:graphicData>
            </a:graphic>
            <wp14:sizeRelH relativeFrom="page">
              <wp14:pctWidth>0</wp14:pctWidth>
            </wp14:sizeRelH>
            <wp14:sizeRelV relativeFrom="page">
              <wp14:pctHeight>0</wp14:pctHeight>
            </wp14:sizeRelV>
          </wp:anchor>
        </w:drawing>
      </w:r>
      <w:r w:rsidR="009F01FB">
        <w:rPr>
          <w:rFonts w:ascii="Calisto MT" w:hAnsi="Calisto MT"/>
          <w:b/>
          <w:bCs/>
          <w:sz w:val="96"/>
          <w:szCs w:val="96"/>
        </w:rPr>
        <w:t>SCIENCE 24</w:t>
      </w:r>
    </w:p>
    <w:p w14:paraId="05EF0D21" w14:textId="2856F361" w:rsidR="004002C1" w:rsidRPr="004002C1" w:rsidRDefault="004002C1" w:rsidP="003A5316">
      <w:pPr>
        <w:jc w:val="center"/>
        <w:rPr>
          <w:rFonts w:ascii="Calisto MT" w:hAnsi="Calisto MT"/>
          <w:b/>
          <w:bCs/>
          <w:sz w:val="28"/>
          <w:szCs w:val="28"/>
        </w:rPr>
      </w:pPr>
    </w:p>
    <w:p w14:paraId="2A38E202" w14:textId="697031DB" w:rsidR="003A5316" w:rsidRDefault="003A5316" w:rsidP="003A5316">
      <w:pPr>
        <w:rPr>
          <w:rFonts w:ascii="Calisto MT" w:hAnsi="Calisto MT"/>
          <w:b/>
          <w:bCs/>
          <w:sz w:val="36"/>
          <w:szCs w:val="36"/>
        </w:rPr>
      </w:pPr>
      <w:r>
        <w:rPr>
          <w:rFonts w:ascii="Calisto MT" w:hAnsi="Calisto MT"/>
          <w:b/>
          <w:bCs/>
          <w:noProof/>
          <w:sz w:val="36"/>
          <w:szCs w:val="36"/>
        </w:rPr>
        <mc:AlternateContent>
          <mc:Choice Requires="wps">
            <w:drawing>
              <wp:anchor distT="0" distB="0" distL="114300" distR="114300" simplePos="0" relativeHeight="251658239" behindDoc="1" locked="0" layoutInCell="1" allowOverlap="1" wp14:anchorId="11BAF2CE" wp14:editId="71247286">
                <wp:simplePos x="0" y="0"/>
                <wp:positionH relativeFrom="column">
                  <wp:posOffset>-232933</wp:posOffset>
                </wp:positionH>
                <wp:positionV relativeFrom="paragraph">
                  <wp:posOffset>267335</wp:posOffset>
                </wp:positionV>
                <wp:extent cx="6750423" cy="215153"/>
                <wp:effectExtent l="0" t="0" r="19050" b="13970"/>
                <wp:wrapNone/>
                <wp:docPr id="2" name="Snip and Round Single Corner Rectangle 2"/>
                <wp:cNvGraphicFramePr/>
                <a:graphic xmlns:a="http://schemas.openxmlformats.org/drawingml/2006/main">
                  <a:graphicData uri="http://schemas.microsoft.com/office/word/2010/wordprocessingShape">
                    <wps:wsp>
                      <wps:cNvSpPr/>
                      <wps:spPr>
                        <a:xfrm>
                          <a:off x="0" y="0"/>
                          <a:ext cx="6750423" cy="215153"/>
                        </a:xfrm>
                        <a:prstGeom prst="snip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D49AB5" id="Snip and Round Single Corner Rectangle 2" o:spid="_x0000_s1026" style="position:absolute;margin-left:-18.35pt;margin-top:21.05pt;width:531.55pt;height:16.95pt;z-index:-251658241;visibility:visible;mso-wrap-style:square;mso-wrap-distance-left:9pt;mso-wrap-distance-top:0;mso-wrap-distance-right:9pt;mso-wrap-distance-bottom:0;mso-position-horizontal:absolute;mso-position-horizontal-relative:text;mso-position-vertical:absolute;mso-position-vertical-relative:text;v-text-anchor:middle" coordsize="6750423,2151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" path="m35860,l6714563,r35860,35860l6750423,215153,,215153,,35860c,16055,16055,,35860,xe" fillcolor="#4472c4 [3204]" strokecolor="#1f3763 [1604]" strokeweight="1pt">
                <v:stroke joinstyle="miter"/>
                <v:path arrowok="t" o:connecttype="custom" o:connectlocs="35860,0;6714563,0;6750423,35860;6750423,215153;0,215153;0,35860;35860,0" o:connectangles="0,0,0,0,0,0,0"/>
              </v:shape>
            </w:pict>
          </mc:Fallback>
        </mc:AlternateContent>
      </w:r>
    </w:p>
    <w:p w14:paraId="2874F136" w14:textId="468E1E4F" w:rsidR="003A5316" w:rsidRDefault="003A5316" w:rsidP="003A5316">
      <w:pPr>
        <w:rPr>
          <w:rFonts w:ascii="Calisto MT" w:hAnsi="Calisto MT"/>
          <w:color w:val="FFFFFF" w:themeColor="background1"/>
          <w:sz w:val="28"/>
          <w:szCs w:val="28"/>
        </w:rPr>
      </w:pPr>
      <w:r w:rsidRPr="003A5316">
        <w:rPr>
          <w:rFonts w:ascii="Calisto MT" w:hAnsi="Calisto MT"/>
          <w:color w:val="FFFFFF" w:themeColor="background1"/>
          <w:sz w:val="28"/>
          <w:szCs w:val="28"/>
        </w:rPr>
        <w:sym w:font="Wingdings" w:char="F0E0"/>
      </w:r>
      <w:r>
        <w:rPr>
          <w:rFonts w:ascii="Calisto MT" w:hAnsi="Calisto MT"/>
          <w:color w:val="FFFFFF" w:themeColor="background1"/>
          <w:sz w:val="28"/>
          <w:szCs w:val="28"/>
        </w:rPr>
        <w:t xml:space="preserve"> </w:t>
      </w:r>
      <w:r w:rsidRPr="003A5316">
        <w:rPr>
          <w:rFonts w:ascii="Calisto MT" w:hAnsi="Calisto MT"/>
          <w:color w:val="FFFFFF" w:themeColor="background1"/>
          <w:sz w:val="28"/>
          <w:szCs w:val="28"/>
        </w:rPr>
        <w:t>TEACHER</w:t>
      </w:r>
    </w:p>
    <w:p w14:paraId="7305254A" w14:textId="122A674F" w:rsidR="003A5316" w:rsidRDefault="003A5316" w:rsidP="003A5316">
      <w:pPr>
        <w:rPr>
          <w:rFonts w:ascii="Calisto MT" w:hAnsi="Calisto MT"/>
          <w:color w:val="FFFFFF" w:themeColor="background1"/>
          <w:sz w:val="28"/>
          <w:szCs w:val="28"/>
        </w:rPr>
      </w:pPr>
    </w:p>
    <w:p w14:paraId="79D16D8D" w14:textId="546C5E3A" w:rsidR="003A5316" w:rsidRDefault="003A5316" w:rsidP="003A5316">
      <w:pPr>
        <w:rPr>
          <w:rFonts w:ascii="Calisto MT" w:hAnsi="Calisto MT"/>
          <w:color w:val="000000" w:themeColor="text1"/>
        </w:rPr>
      </w:pPr>
      <w:r>
        <w:rPr>
          <w:rFonts w:ascii="Calisto MT" w:hAnsi="Calisto MT"/>
          <w:color w:val="000000" w:themeColor="text1"/>
        </w:rPr>
        <w:t>Mr. Ryan Jones</w:t>
      </w:r>
      <w:r w:rsidRPr="003A5316">
        <w:rPr>
          <w:rFonts w:ascii="Calisto MT" w:hAnsi="Calisto MT"/>
          <w:color w:val="FFFFFF" w:themeColor="background1"/>
          <w:sz w:val="28"/>
          <w:szCs w:val="28"/>
        </w:rPr>
        <w:t xml:space="preserve"> </w:t>
      </w:r>
      <w:r>
        <w:rPr>
          <w:rFonts w:ascii="Calisto MT" w:hAnsi="Calisto MT"/>
          <w:color w:val="FFFFFF" w:themeColor="background1"/>
          <w:sz w:val="28"/>
          <w:szCs w:val="28"/>
        </w:rPr>
        <w:tab/>
      </w:r>
      <w:r>
        <w:rPr>
          <w:rFonts w:ascii="Calisto MT" w:hAnsi="Calisto MT"/>
          <w:color w:val="FFFFFF" w:themeColor="background1"/>
          <w:sz w:val="28"/>
          <w:szCs w:val="28"/>
        </w:rPr>
        <w:tab/>
      </w:r>
      <w:r>
        <w:rPr>
          <w:rFonts w:ascii="Calisto MT" w:hAnsi="Calisto MT"/>
          <w:color w:val="FFFFFF" w:themeColor="background1"/>
          <w:sz w:val="28"/>
          <w:szCs w:val="28"/>
        </w:rPr>
        <w:tab/>
      </w:r>
      <w:r>
        <w:rPr>
          <w:rFonts w:ascii="Calisto MT" w:hAnsi="Calisto MT"/>
          <w:color w:val="FFFFFF" w:themeColor="background1"/>
          <w:sz w:val="28"/>
          <w:szCs w:val="28"/>
        </w:rPr>
        <w:tab/>
      </w:r>
      <w:r>
        <w:rPr>
          <w:rFonts w:ascii="Calisto MT" w:hAnsi="Calisto MT"/>
          <w:color w:val="FFFFFF" w:themeColor="background1"/>
          <w:sz w:val="28"/>
          <w:szCs w:val="28"/>
        </w:rPr>
        <w:tab/>
      </w:r>
      <w:r>
        <w:rPr>
          <w:rFonts w:ascii="Calisto MT" w:hAnsi="Calisto MT"/>
          <w:color w:val="FFFFFF" w:themeColor="background1"/>
          <w:sz w:val="28"/>
          <w:szCs w:val="28"/>
        </w:rPr>
        <w:tab/>
      </w:r>
      <w:r>
        <w:rPr>
          <w:rFonts w:ascii="Calisto MT" w:hAnsi="Calisto MT"/>
          <w:color w:val="000000" w:themeColor="text1"/>
        </w:rPr>
        <w:t>Phone: 403-948-3800</w:t>
      </w:r>
      <w:r w:rsidR="00F315E3">
        <w:rPr>
          <w:rFonts w:ascii="Calisto MT" w:hAnsi="Calisto MT"/>
          <w:color w:val="000000" w:themeColor="text1"/>
        </w:rPr>
        <w:t xml:space="preserve"> ext. 2887</w:t>
      </w:r>
    </w:p>
    <w:p w14:paraId="0632701F" w14:textId="6A2D9EE0" w:rsidR="003A5316" w:rsidRDefault="003A5316" w:rsidP="003A5316">
      <w:pPr>
        <w:rPr>
          <w:rFonts w:ascii="Calisto MT" w:hAnsi="Calisto MT"/>
          <w:color w:val="000000" w:themeColor="text1"/>
        </w:rPr>
      </w:pPr>
      <w:r>
        <w:rPr>
          <w:rFonts w:ascii="Calisto MT" w:hAnsi="Calisto MT"/>
          <w:color w:val="000000" w:themeColor="text1"/>
        </w:rPr>
        <w:t>Email: rjones@rockyview.ab.ca</w:t>
      </w:r>
    </w:p>
    <w:p w14:paraId="2DACAE57" w14:textId="76DB661B" w:rsidR="003A5316" w:rsidRPr="003A5316" w:rsidRDefault="003A5316" w:rsidP="003A5316">
      <w:pPr>
        <w:rPr>
          <w:rFonts w:ascii="Calisto MT" w:hAnsi="Calisto MT"/>
        </w:rPr>
      </w:pPr>
    </w:p>
    <w:p w14:paraId="73877B82" w14:textId="443C40CB" w:rsidR="003A5316" w:rsidRPr="003A5316" w:rsidRDefault="002857D1" w:rsidP="003A5316">
      <w:pPr>
        <w:rPr>
          <w:rFonts w:ascii="Calisto MT" w:hAnsi="Calisto MT"/>
        </w:rPr>
      </w:pPr>
      <w:r>
        <w:rPr>
          <w:rFonts w:ascii="Calisto MT" w:hAnsi="Calisto MT"/>
          <w:b/>
          <w:bCs/>
          <w:noProof/>
          <w:sz w:val="36"/>
          <w:szCs w:val="36"/>
        </w:rPr>
        <mc:AlternateContent>
          <mc:Choice Requires="wps">
            <w:drawing>
              <wp:anchor distT="0" distB="0" distL="114300" distR="114300" simplePos="0" relativeHeight="251661312" behindDoc="1" locked="0" layoutInCell="1" allowOverlap="1" wp14:anchorId="67B7DA1F" wp14:editId="3E8A0121">
                <wp:simplePos x="0" y="0"/>
                <wp:positionH relativeFrom="column">
                  <wp:posOffset>-233082</wp:posOffset>
                </wp:positionH>
                <wp:positionV relativeFrom="paragraph">
                  <wp:posOffset>167379</wp:posOffset>
                </wp:positionV>
                <wp:extent cx="6750423" cy="215153"/>
                <wp:effectExtent l="0" t="0" r="19050" b="13970"/>
                <wp:wrapNone/>
                <wp:docPr id="3" name="Snip and Round Single Corner Rectangle 3"/>
                <wp:cNvGraphicFramePr/>
                <a:graphic xmlns:a="http://schemas.openxmlformats.org/drawingml/2006/main">
                  <a:graphicData uri="http://schemas.microsoft.com/office/word/2010/wordprocessingShape">
                    <wps:wsp>
                      <wps:cNvSpPr/>
                      <wps:spPr>
                        <a:xfrm>
                          <a:off x="0" y="0"/>
                          <a:ext cx="6750423" cy="215153"/>
                        </a:xfrm>
                        <a:prstGeom prst="snip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F6C3D3" id="Snip and Round Single Corner Rectangle 3" o:spid="_x0000_s1026" style="position:absolute;margin-left:-18.35pt;margin-top:13.2pt;width:531.55pt;height:16.95pt;z-index:-251655168;visibility:visible;mso-wrap-style:square;mso-wrap-distance-left:9pt;mso-wrap-distance-top:0;mso-wrap-distance-right:9pt;mso-wrap-distance-bottom:0;mso-position-horizontal:absolute;mso-position-horizontal-relative:text;mso-position-vertical:absolute;mso-position-vertical-relative:text;v-text-anchor:middle" coordsize="6750423,2151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" path="m35860,l6714563,r35860,35860l6750423,215153,,215153,,35860c,16055,16055,,35860,xe" fillcolor="#4472c4 [3204]" strokecolor="#1f3763 [1604]" strokeweight="1pt">
                <v:stroke joinstyle="miter"/>
                <v:path arrowok="t" o:connecttype="custom" o:connectlocs="35860,0;6714563,0;6750423,35860;6750423,215153;0,215153;0,35860;35860,0" o:connectangles="0,0,0,0,0,0,0"/>
              </v:shape>
            </w:pict>
          </mc:Fallback>
        </mc:AlternateContent>
      </w:r>
    </w:p>
    <w:p w14:paraId="42ED1A45" w14:textId="739E19DE" w:rsidR="002857D1" w:rsidRDefault="002857D1" w:rsidP="002857D1">
      <w:pPr>
        <w:rPr>
          <w:rFonts w:ascii="Calisto MT" w:hAnsi="Calisto MT"/>
          <w:color w:val="FFFFFF" w:themeColor="background1"/>
          <w:sz w:val="28"/>
          <w:szCs w:val="28"/>
        </w:rPr>
      </w:pPr>
      <w:r w:rsidRPr="003A5316">
        <w:rPr>
          <w:rFonts w:ascii="Calisto MT" w:hAnsi="Calisto MT"/>
          <w:color w:val="FFFFFF" w:themeColor="background1"/>
          <w:sz w:val="28"/>
          <w:szCs w:val="28"/>
        </w:rPr>
        <w:sym w:font="Wingdings" w:char="F0E0"/>
      </w:r>
      <w:r>
        <w:rPr>
          <w:rFonts w:ascii="Calisto MT" w:hAnsi="Calisto MT"/>
          <w:color w:val="FFFFFF" w:themeColor="background1"/>
          <w:sz w:val="28"/>
          <w:szCs w:val="28"/>
        </w:rPr>
        <w:t xml:space="preserve"> </w:t>
      </w:r>
      <w:r w:rsidR="009F01FB">
        <w:rPr>
          <w:rFonts w:ascii="Calisto MT" w:hAnsi="Calisto MT"/>
          <w:color w:val="FFFFFF" w:themeColor="background1"/>
          <w:sz w:val="28"/>
          <w:szCs w:val="28"/>
        </w:rPr>
        <w:t>Science 24 Program Goals</w:t>
      </w:r>
    </w:p>
    <w:p w14:paraId="4D8F8D0F" w14:textId="76F36742" w:rsidR="003A5316" w:rsidRDefault="003A5316" w:rsidP="003A5316">
      <w:pPr>
        <w:rPr>
          <w:rFonts w:ascii="Calisto MT" w:hAnsi="Calisto MT"/>
          <w:color w:val="000000" w:themeColor="text1"/>
        </w:rPr>
      </w:pPr>
    </w:p>
    <w:p w14:paraId="53A6FF91" w14:textId="1DBC3138" w:rsidR="009F01FB" w:rsidRPr="00FB64F9" w:rsidRDefault="009F01FB" w:rsidP="009F01FB">
      <w:pPr>
        <w:rPr>
          <w:rFonts w:ascii="Calisto MT" w:hAnsi="Calisto MT"/>
          <w:color w:val="000000" w:themeColor="text1"/>
        </w:rPr>
      </w:pPr>
      <w:r w:rsidRPr="00FB64F9">
        <w:rPr>
          <w:rFonts w:ascii="Calisto MT" w:hAnsi="Calisto MT"/>
          <w:color w:val="000000" w:themeColor="text1"/>
        </w:rPr>
        <w:t>The goals of the Science 24 program are:</w:t>
      </w:r>
    </w:p>
    <w:p w14:paraId="48A74B39" w14:textId="09365758" w:rsidR="009F01FB" w:rsidRPr="00FB64F9" w:rsidRDefault="009F01FB" w:rsidP="009F01FB">
      <w:pPr>
        <w:numPr>
          <w:ilvl w:val="0"/>
          <w:numId w:val="6"/>
        </w:numPr>
        <w:pBdr>
          <w:top w:val="nil"/>
          <w:left w:val="nil"/>
          <w:bottom w:val="nil"/>
          <w:right w:val="nil"/>
          <w:between w:val="nil"/>
        </w:pBdr>
        <w:rPr>
          <w:rFonts w:ascii="Calisto MT" w:hAnsi="Calisto MT"/>
          <w:color w:val="000000" w:themeColor="text1"/>
        </w:rPr>
      </w:pPr>
      <w:r w:rsidRPr="00FB64F9">
        <w:rPr>
          <w:rFonts w:ascii="Calisto MT" w:hAnsi="Calisto MT"/>
          <w:color w:val="000000" w:themeColor="text1"/>
        </w:rPr>
        <w:t>encourage students at all grade levels to develop a critical sense of wonder and curiosity about scientific and technological endeavors</w:t>
      </w:r>
    </w:p>
    <w:p w14:paraId="54FD929C" w14:textId="77777777" w:rsidR="009F01FB" w:rsidRPr="00FB64F9" w:rsidRDefault="009F01FB" w:rsidP="009F01FB">
      <w:pPr>
        <w:numPr>
          <w:ilvl w:val="0"/>
          <w:numId w:val="6"/>
        </w:numPr>
        <w:pBdr>
          <w:top w:val="nil"/>
          <w:left w:val="nil"/>
          <w:bottom w:val="nil"/>
          <w:right w:val="nil"/>
          <w:between w:val="nil"/>
        </w:pBdr>
        <w:rPr>
          <w:rFonts w:ascii="Calisto MT" w:hAnsi="Calisto MT"/>
          <w:color w:val="000000" w:themeColor="text1"/>
        </w:rPr>
      </w:pPr>
      <w:r w:rsidRPr="00FB64F9">
        <w:rPr>
          <w:rFonts w:ascii="Calisto MT" w:hAnsi="Calisto MT"/>
          <w:color w:val="000000" w:themeColor="text1"/>
        </w:rPr>
        <w:t>enable students to use science and technology to acquire new knowledge and solve problems, so that they may improve the quality of their own lives and the lives of others</w:t>
      </w:r>
    </w:p>
    <w:p w14:paraId="1EEE60C3" w14:textId="77777777" w:rsidR="009F01FB" w:rsidRPr="00FB64F9" w:rsidRDefault="009F01FB" w:rsidP="009F01FB">
      <w:pPr>
        <w:numPr>
          <w:ilvl w:val="0"/>
          <w:numId w:val="6"/>
        </w:numPr>
        <w:pBdr>
          <w:top w:val="nil"/>
          <w:left w:val="nil"/>
          <w:bottom w:val="nil"/>
          <w:right w:val="nil"/>
          <w:between w:val="nil"/>
        </w:pBdr>
        <w:rPr>
          <w:rFonts w:ascii="Calisto MT" w:hAnsi="Calisto MT"/>
          <w:color w:val="000000" w:themeColor="text1"/>
        </w:rPr>
      </w:pPr>
      <w:r w:rsidRPr="00FB64F9">
        <w:rPr>
          <w:rFonts w:ascii="Calisto MT" w:hAnsi="Calisto MT"/>
          <w:color w:val="000000" w:themeColor="text1"/>
        </w:rPr>
        <w:t>prepare students to critically address science-related societal, economic, ethical and environmental issues</w:t>
      </w:r>
    </w:p>
    <w:p w14:paraId="3A02D682" w14:textId="77777777" w:rsidR="009F01FB" w:rsidRPr="00FB64F9" w:rsidRDefault="009F01FB" w:rsidP="009F01FB">
      <w:pPr>
        <w:numPr>
          <w:ilvl w:val="0"/>
          <w:numId w:val="6"/>
        </w:numPr>
        <w:pBdr>
          <w:top w:val="nil"/>
          <w:left w:val="nil"/>
          <w:bottom w:val="nil"/>
          <w:right w:val="nil"/>
          <w:between w:val="nil"/>
        </w:pBdr>
        <w:rPr>
          <w:rFonts w:ascii="Calisto MT" w:hAnsi="Calisto MT"/>
          <w:color w:val="000000" w:themeColor="text1"/>
        </w:rPr>
      </w:pPr>
      <w:r w:rsidRPr="00FB64F9">
        <w:rPr>
          <w:rFonts w:ascii="Calisto MT" w:hAnsi="Calisto MT"/>
          <w:color w:val="000000" w:themeColor="text1"/>
        </w:rPr>
        <w:t>provide students with a foundation in science that creates opportunities for them to pursue progressively higher levels of study, prepares them for science-related occupations, and engages them in science-related hobbies appropriate to their interests and abilities</w:t>
      </w:r>
    </w:p>
    <w:p w14:paraId="19EBFF83" w14:textId="77777777" w:rsidR="009F01FB" w:rsidRPr="00FB64F9" w:rsidRDefault="009F01FB" w:rsidP="009F01FB">
      <w:pPr>
        <w:numPr>
          <w:ilvl w:val="0"/>
          <w:numId w:val="6"/>
        </w:numPr>
        <w:pBdr>
          <w:top w:val="nil"/>
          <w:left w:val="nil"/>
          <w:bottom w:val="nil"/>
          <w:right w:val="nil"/>
          <w:between w:val="nil"/>
        </w:pBdr>
        <w:rPr>
          <w:rFonts w:ascii="Calisto MT" w:hAnsi="Calisto MT"/>
          <w:color w:val="000000" w:themeColor="text1"/>
        </w:rPr>
      </w:pPr>
      <w:r w:rsidRPr="00FB64F9">
        <w:rPr>
          <w:rFonts w:ascii="Calisto MT" w:hAnsi="Calisto MT"/>
          <w:color w:val="000000" w:themeColor="text1"/>
        </w:rPr>
        <w:t>enable students, of varying aptitudes and interests, to develop a knowledge of the wide spectrum of careers related to science, technology and the environment.</w:t>
      </w:r>
    </w:p>
    <w:p w14:paraId="2A2E84B1" w14:textId="77777777" w:rsidR="009F01FB" w:rsidRPr="003A5316" w:rsidRDefault="009F01FB" w:rsidP="009F01FB">
      <w:pPr>
        <w:rPr>
          <w:rFonts w:ascii="Calisto MT" w:hAnsi="Calisto MT"/>
        </w:rPr>
      </w:pPr>
      <w:r>
        <w:rPr>
          <w:rFonts w:ascii="Calisto MT" w:hAnsi="Calisto MT"/>
          <w:b/>
          <w:bCs/>
          <w:noProof/>
          <w:sz w:val="36"/>
          <w:szCs w:val="36"/>
        </w:rPr>
        <mc:AlternateContent>
          <mc:Choice Requires="wps">
            <w:drawing>
              <wp:anchor distT="0" distB="0" distL="114300" distR="114300" simplePos="0" relativeHeight="251676672" behindDoc="1" locked="0" layoutInCell="1" allowOverlap="1" wp14:anchorId="1721BDFE" wp14:editId="048285EE">
                <wp:simplePos x="0" y="0"/>
                <wp:positionH relativeFrom="column">
                  <wp:posOffset>-233082</wp:posOffset>
                </wp:positionH>
                <wp:positionV relativeFrom="paragraph">
                  <wp:posOffset>167379</wp:posOffset>
                </wp:positionV>
                <wp:extent cx="6750423" cy="215153"/>
                <wp:effectExtent l="0" t="0" r="19050" b="13970"/>
                <wp:wrapNone/>
                <wp:docPr id="6" name="Snip and Round Single Corner Rectangle 6"/>
                <wp:cNvGraphicFramePr/>
                <a:graphic xmlns:a="http://schemas.openxmlformats.org/drawingml/2006/main">
                  <a:graphicData uri="http://schemas.microsoft.com/office/word/2010/wordprocessingShape">
                    <wps:wsp>
                      <wps:cNvSpPr/>
                      <wps:spPr>
                        <a:xfrm>
                          <a:off x="0" y="0"/>
                          <a:ext cx="6750423" cy="215153"/>
                        </a:xfrm>
                        <a:prstGeom prst="snip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C28F69" id="Snip and Round Single Corner Rectangle 6" o:spid="_x0000_s1026" style="position:absolute;margin-left:-18.35pt;margin-top:13.2pt;width:531.55pt;height:16.95pt;z-index:-251639808;visibility:visible;mso-wrap-style:square;mso-wrap-distance-left:9pt;mso-wrap-distance-top:0;mso-wrap-distance-right:9pt;mso-wrap-distance-bottom:0;mso-position-horizontal:absolute;mso-position-horizontal-relative:text;mso-position-vertical:absolute;mso-position-vertical-relative:text;v-text-anchor:middle" coordsize="6750423,2151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" path="m35860,l6714563,r35860,35860l6750423,215153,,215153,,35860c,16055,16055,,35860,xe" fillcolor="#4472c4 [3204]" strokecolor="#1f3763 [1604]" strokeweight="1pt">
                <v:stroke joinstyle="miter"/>
                <v:path arrowok="t" o:connecttype="custom" o:connectlocs="35860,0;6714563,0;6750423,35860;6750423,215153;0,215153;0,35860;35860,0" o:connectangles="0,0,0,0,0,0,0"/>
              </v:shape>
            </w:pict>
          </mc:Fallback>
        </mc:AlternateContent>
      </w:r>
    </w:p>
    <w:p w14:paraId="55A5447B" w14:textId="3D8CB9F2" w:rsidR="009F01FB" w:rsidRDefault="009F01FB" w:rsidP="009F01FB">
      <w:pPr>
        <w:rPr>
          <w:rFonts w:ascii="Calisto MT" w:hAnsi="Calisto MT"/>
          <w:color w:val="FFFFFF" w:themeColor="background1"/>
          <w:sz w:val="28"/>
          <w:szCs w:val="28"/>
        </w:rPr>
      </w:pPr>
      <w:r w:rsidRPr="003A5316">
        <w:rPr>
          <w:rFonts w:ascii="Calisto MT" w:hAnsi="Calisto MT"/>
          <w:color w:val="FFFFFF" w:themeColor="background1"/>
          <w:sz w:val="28"/>
          <w:szCs w:val="28"/>
        </w:rPr>
        <w:sym w:font="Wingdings" w:char="F0E0"/>
      </w:r>
      <w:r>
        <w:rPr>
          <w:rFonts w:ascii="Calisto MT" w:hAnsi="Calisto MT"/>
          <w:color w:val="FFFFFF" w:themeColor="background1"/>
          <w:sz w:val="28"/>
          <w:szCs w:val="28"/>
        </w:rPr>
        <w:t xml:space="preserve"> Course Set-Up</w:t>
      </w:r>
    </w:p>
    <w:p w14:paraId="22423A69" w14:textId="77777777" w:rsidR="009F01FB" w:rsidRDefault="009F01FB" w:rsidP="009F01FB">
      <w:pPr>
        <w:pStyle w:val="Heading3"/>
        <w:rPr>
          <w:sz w:val="22"/>
          <w:szCs w:val="22"/>
        </w:rPr>
      </w:pPr>
    </w:p>
    <w:p w14:paraId="029C0C70" w14:textId="5CAD3C02" w:rsidR="00FB64F9" w:rsidRPr="00FB64F9" w:rsidRDefault="009F01FB" w:rsidP="00FB64F9">
      <w:pPr>
        <w:rPr>
          <w:rFonts w:ascii="Calisto MT" w:hAnsi="Calisto MT"/>
          <w:color w:val="000000" w:themeColor="text1"/>
        </w:rPr>
      </w:pPr>
      <w:r w:rsidRPr="00FB64F9">
        <w:rPr>
          <w:rFonts w:ascii="Calisto MT" w:hAnsi="Calisto MT"/>
          <w:color w:val="000000" w:themeColor="text1"/>
        </w:rPr>
        <w:t xml:space="preserve">Science 24 has been set up to be an in-class </w:t>
      </w:r>
      <w:proofErr w:type="gramStart"/>
      <w:r w:rsidRPr="00FB64F9">
        <w:rPr>
          <w:rFonts w:ascii="Calisto MT" w:hAnsi="Calisto MT"/>
          <w:color w:val="000000" w:themeColor="text1"/>
        </w:rPr>
        <w:t>lab based</w:t>
      </w:r>
      <w:proofErr w:type="gramEnd"/>
      <w:r w:rsidRPr="00FB64F9">
        <w:rPr>
          <w:rFonts w:ascii="Calisto MT" w:hAnsi="Calisto MT"/>
          <w:color w:val="000000" w:themeColor="text1"/>
        </w:rPr>
        <w:t xml:space="preserve"> course that will be looking at the curriculum outcomes and will require in class participation. Assessment will happen throughout the class periods in both practical labs, assignments, lab reports, reflections and written assessments. Investigations and research are a key component to </w:t>
      </w:r>
      <w:r w:rsidR="00ED065F">
        <w:rPr>
          <w:rFonts w:ascii="Calisto MT" w:hAnsi="Calisto MT"/>
          <w:color w:val="000000" w:themeColor="text1"/>
        </w:rPr>
        <w:t>S</w:t>
      </w:r>
      <w:r w:rsidRPr="00FB64F9">
        <w:rPr>
          <w:rFonts w:ascii="Calisto MT" w:hAnsi="Calisto MT"/>
          <w:color w:val="000000" w:themeColor="text1"/>
        </w:rPr>
        <w:t>cience 24 and will be presented by students in different ways and formats based on their learning styles and preferences.</w:t>
      </w:r>
    </w:p>
    <w:p w14:paraId="3795DD8F" w14:textId="77777777" w:rsidR="00FB64F9" w:rsidRPr="003A5316" w:rsidRDefault="00FB64F9" w:rsidP="00FB64F9">
      <w:pPr>
        <w:rPr>
          <w:rFonts w:ascii="Calisto MT" w:hAnsi="Calisto MT"/>
        </w:rPr>
      </w:pPr>
      <w:r>
        <w:rPr>
          <w:rFonts w:ascii="Calisto MT" w:hAnsi="Calisto MT"/>
          <w:b/>
          <w:bCs/>
          <w:noProof/>
          <w:sz w:val="36"/>
          <w:szCs w:val="36"/>
        </w:rPr>
        <mc:AlternateContent>
          <mc:Choice Requires="wps">
            <w:drawing>
              <wp:anchor distT="0" distB="0" distL="114300" distR="114300" simplePos="0" relativeHeight="251688960" behindDoc="1" locked="0" layoutInCell="1" allowOverlap="1" wp14:anchorId="10824B52" wp14:editId="71903DFC">
                <wp:simplePos x="0" y="0"/>
                <wp:positionH relativeFrom="column">
                  <wp:posOffset>-233082</wp:posOffset>
                </wp:positionH>
                <wp:positionV relativeFrom="paragraph">
                  <wp:posOffset>167379</wp:posOffset>
                </wp:positionV>
                <wp:extent cx="6750423" cy="215153"/>
                <wp:effectExtent l="0" t="0" r="19050" b="13970"/>
                <wp:wrapNone/>
                <wp:docPr id="4" name="Snip and Round Single Corner Rectangle 4"/>
                <wp:cNvGraphicFramePr/>
                <a:graphic xmlns:a="http://schemas.openxmlformats.org/drawingml/2006/main">
                  <a:graphicData uri="http://schemas.microsoft.com/office/word/2010/wordprocessingShape">
                    <wps:wsp>
                      <wps:cNvSpPr/>
                      <wps:spPr>
                        <a:xfrm>
                          <a:off x="0" y="0"/>
                          <a:ext cx="6750423" cy="215153"/>
                        </a:xfrm>
                        <a:prstGeom prst="snip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9DA51A" id="Snip and Round Single Corner Rectangle 4" o:spid="_x0000_s1026" style="position:absolute;margin-left:-18.35pt;margin-top:13.2pt;width:531.55pt;height:16.95pt;z-index:-251627520;visibility:visible;mso-wrap-style:square;mso-wrap-distance-left:9pt;mso-wrap-distance-top:0;mso-wrap-distance-right:9pt;mso-wrap-distance-bottom:0;mso-position-horizontal:absolute;mso-position-horizontal-relative:text;mso-position-vertical:absolute;mso-position-vertical-relative:text;v-text-anchor:middle" coordsize="6750423,2151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" path="m35860,l6714563,r35860,35860l6750423,215153,,215153,,35860c,16055,16055,,35860,xe" fillcolor="#4472c4 [3204]" strokecolor="#1f3763 [1604]" strokeweight="1pt">
                <v:stroke joinstyle="miter"/>
                <v:path arrowok="t" o:connecttype="custom" o:connectlocs="35860,0;6714563,0;6750423,35860;6750423,215153;0,215153;0,35860;35860,0" o:connectangles="0,0,0,0,0,0,0"/>
              </v:shape>
            </w:pict>
          </mc:Fallback>
        </mc:AlternateContent>
      </w:r>
    </w:p>
    <w:p w14:paraId="0B618BA0" w14:textId="74053E06" w:rsidR="00FB64F9" w:rsidRDefault="00FB64F9" w:rsidP="00FB64F9">
      <w:pPr>
        <w:rPr>
          <w:rFonts w:ascii="Calisto MT" w:hAnsi="Calisto MT"/>
          <w:color w:val="FFFFFF" w:themeColor="background1"/>
          <w:sz w:val="28"/>
          <w:szCs w:val="28"/>
        </w:rPr>
      </w:pPr>
      <w:r w:rsidRPr="003A5316">
        <w:rPr>
          <w:rFonts w:ascii="Calisto MT" w:hAnsi="Calisto MT"/>
          <w:color w:val="FFFFFF" w:themeColor="background1"/>
          <w:sz w:val="28"/>
          <w:szCs w:val="28"/>
        </w:rPr>
        <w:sym w:font="Wingdings" w:char="F0E0"/>
      </w:r>
      <w:r>
        <w:rPr>
          <w:rFonts w:ascii="Calisto MT" w:hAnsi="Calisto MT"/>
          <w:color w:val="FFFFFF" w:themeColor="background1"/>
          <w:sz w:val="28"/>
          <w:szCs w:val="28"/>
        </w:rPr>
        <w:t xml:space="preserve"> Units</w:t>
      </w:r>
    </w:p>
    <w:p w14:paraId="06CE975D" w14:textId="3E918B86" w:rsidR="009F01FB" w:rsidRDefault="009F01FB"/>
    <w:p w14:paraId="21A9808B" w14:textId="6914F5FA" w:rsidR="00FB64F9" w:rsidRPr="00563474" w:rsidRDefault="00FB64F9" w:rsidP="00FB64F9">
      <w:pPr>
        <w:autoSpaceDE w:val="0"/>
        <w:autoSpaceDN w:val="0"/>
        <w:adjustRightInd w:val="0"/>
        <w:rPr>
          <w:rFonts w:ascii="Calisto MT" w:hAnsi="Calisto MT"/>
          <w:b/>
          <w:bCs/>
          <w:color w:val="000000" w:themeColor="text1"/>
        </w:rPr>
      </w:pPr>
      <w:r w:rsidRPr="00FB64F9">
        <w:rPr>
          <w:rFonts w:ascii="Calisto MT" w:hAnsi="Calisto MT"/>
          <w:b/>
          <w:bCs/>
          <w:color w:val="000000" w:themeColor="text1"/>
        </w:rPr>
        <w:t>Unit A: Applications of Matter and Chemical Change</w:t>
      </w:r>
    </w:p>
    <w:p w14:paraId="08E34AA9" w14:textId="68711A03" w:rsidR="00FB64F9" w:rsidRPr="00563474" w:rsidRDefault="00FB64F9" w:rsidP="00FB64F9">
      <w:pPr>
        <w:autoSpaceDE w:val="0"/>
        <w:autoSpaceDN w:val="0"/>
        <w:adjustRightInd w:val="0"/>
        <w:rPr>
          <w:rFonts w:ascii="Calisto MT" w:hAnsi="Calisto MT"/>
          <w:b/>
          <w:bCs/>
          <w:color w:val="000000" w:themeColor="text1"/>
        </w:rPr>
      </w:pPr>
      <w:r w:rsidRPr="00FB64F9">
        <w:rPr>
          <w:rFonts w:ascii="Calisto MT" w:hAnsi="Calisto MT"/>
          <w:b/>
          <w:bCs/>
          <w:color w:val="000000" w:themeColor="text1"/>
        </w:rPr>
        <w:t xml:space="preserve">Unit B: Understanding Common Energy Conversion Systems </w:t>
      </w:r>
    </w:p>
    <w:p w14:paraId="11D086E3" w14:textId="77777777" w:rsidR="00563474" w:rsidRDefault="00FB64F9" w:rsidP="00563474">
      <w:pPr>
        <w:autoSpaceDE w:val="0"/>
        <w:autoSpaceDN w:val="0"/>
        <w:adjustRightInd w:val="0"/>
        <w:rPr>
          <w:rFonts w:ascii="Calisto MT" w:hAnsi="Calisto MT"/>
          <w:b/>
          <w:bCs/>
          <w:color w:val="000000" w:themeColor="text1"/>
        </w:rPr>
      </w:pPr>
      <w:r w:rsidRPr="00FB64F9">
        <w:rPr>
          <w:rFonts w:ascii="Calisto MT" w:hAnsi="Calisto MT"/>
          <w:b/>
          <w:bCs/>
          <w:color w:val="000000" w:themeColor="text1"/>
        </w:rPr>
        <w:t>Unit C: Disease Defence and Human Health</w:t>
      </w:r>
    </w:p>
    <w:p w14:paraId="15AD3B24" w14:textId="0D22F9A9" w:rsidR="00FD202E" w:rsidRPr="00563474" w:rsidRDefault="00FB64F9" w:rsidP="00563474">
      <w:pPr>
        <w:autoSpaceDE w:val="0"/>
        <w:autoSpaceDN w:val="0"/>
        <w:adjustRightInd w:val="0"/>
        <w:rPr>
          <w:rFonts w:ascii="Calisto MT" w:hAnsi="Calisto MT"/>
          <w:b/>
          <w:bCs/>
          <w:color w:val="000000" w:themeColor="text1"/>
        </w:rPr>
      </w:pPr>
      <w:r w:rsidRPr="00FB64F9">
        <w:rPr>
          <w:rFonts w:ascii="Calisto MT" w:hAnsi="Calisto MT"/>
          <w:b/>
          <w:bCs/>
          <w:color w:val="000000" w:themeColor="text1"/>
        </w:rPr>
        <w:t>Unit D: Motion, Change and Transportation Safety</w:t>
      </w:r>
    </w:p>
    <w:p w14:paraId="51D5D61F" w14:textId="77777777" w:rsidR="00E91B11" w:rsidRDefault="00E91B11">
      <w:pPr>
        <w:rPr>
          <w:rFonts w:ascii="Calisto MT" w:hAnsi="Calisto MT"/>
          <w:b/>
          <w:bCs/>
          <w:color w:val="000000" w:themeColor="text1"/>
        </w:rPr>
      </w:pPr>
      <w:r>
        <w:rPr>
          <w:rFonts w:ascii="Calisto MT" w:hAnsi="Calisto MT"/>
          <w:b/>
          <w:bCs/>
          <w:color w:val="000000" w:themeColor="text1"/>
        </w:rPr>
        <w:br w:type="page"/>
      </w:r>
    </w:p>
    <w:p w14:paraId="06040074" w14:textId="3A1BA6AC" w:rsidR="009F01FB" w:rsidRPr="00867A6C" w:rsidRDefault="009F01FB" w:rsidP="009F01FB">
      <w:pPr>
        <w:rPr>
          <w:rFonts w:ascii="Calisto MT" w:hAnsi="Calisto MT"/>
          <w:b/>
          <w:bCs/>
          <w:color w:val="000000" w:themeColor="text1"/>
        </w:rPr>
      </w:pPr>
      <w:r>
        <w:rPr>
          <w:rFonts w:ascii="Calisto MT" w:hAnsi="Calisto MT"/>
          <w:b/>
          <w:bCs/>
          <w:noProof/>
          <w:sz w:val="36"/>
          <w:szCs w:val="36"/>
        </w:rPr>
        <w:lastRenderedPageBreak/>
        <mc:AlternateContent>
          <mc:Choice Requires="wps">
            <w:drawing>
              <wp:anchor distT="0" distB="0" distL="114300" distR="114300" simplePos="0" relativeHeight="251678720" behindDoc="1" locked="0" layoutInCell="1" allowOverlap="1" wp14:anchorId="316E7408" wp14:editId="75661C96">
                <wp:simplePos x="0" y="0"/>
                <wp:positionH relativeFrom="column">
                  <wp:posOffset>-233082</wp:posOffset>
                </wp:positionH>
                <wp:positionV relativeFrom="paragraph">
                  <wp:posOffset>167379</wp:posOffset>
                </wp:positionV>
                <wp:extent cx="6750423" cy="215153"/>
                <wp:effectExtent l="0" t="0" r="19050" b="13970"/>
                <wp:wrapNone/>
                <wp:docPr id="9" name="Snip and Round Single Corner Rectangle 9"/>
                <wp:cNvGraphicFramePr/>
                <a:graphic xmlns:a="http://schemas.openxmlformats.org/drawingml/2006/main">
                  <a:graphicData uri="http://schemas.microsoft.com/office/word/2010/wordprocessingShape">
                    <wps:wsp>
                      <wps:cNvSpPr/>
                      <wps:spPr>
                        <a:xfrm>
                          <a:off x="0" y="0"/>
                          <a:ext cx="6750423" cy="215153"/>
                        </a:xfrm>
                        <a:prstGeom prst="snip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B816F1" id="Snip and Round Single Corner Rectangle 9" o:spid="_x0000_s1026" style="position:absolute;margin-left:-18.35pt;margin-top:13.2pt;width:531.55pt;height:16.95pt;z-index:-251637760;visibility:visible;mso-wrap-style:square;mso-wrap-distance-left:9pt;mso-wrap-distance-top:0;mso-wrap-distance-right:9pt;mso-wrap-distance-bottom:0;mso-position-horizontal:absolute;mso-position-horizontal-relative:text;mso-position-vertical:absolute;mso-position-vertical-relative:text;v-text-anchor:middle" coordsize="6750423,2151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" path="m35860,l6714563,r35860,35860l6750423,215153,,215153,,35860c,16055,16055,,35860,xe" fillcolor="#4472c4 [3204]" strokecolor="#1f3763 [1604]" strokeweight="1pt">
                <v:stroke joinstyle="miter"/>
                <v:path arrowok="t" o:connecttype="custom" o:connectlocs="35860,0;6714563,0;6750423,35860;6750423,215153;0,215153;0,35860;35860,0" o:connectangles="0,0,0,0,0,0,0"/>
              </v:shape>
            </w:pict>
          </mc:Fallback>
        </mc:AlternateContent>
      </w:r>
    </w:p>
    <w:p w14:paraId="62922340" w14:textId="38BB8C2F" w:rsidR="009F01FB" w:rsidRDefault="009F01FB" w:rsidP="009F01FB">
      <w:pPr>
        <w:rPr>
          <w:rFonts w:ascii="Calisto MT" w:hAnsi="Calisto MT"/>
          <w:color w:val="FFFFFF" w:themeColor="background1"/>
          <w:sz w:val="28"/>
          <w:szCs w:val="28"/>
        </w:rPr>
      </w:pPr>
      <w:r w:rsidRPr="003A5316">
        <w:rPr>
          <w:rFonts w:ascii="Calisto MT" w:hAnsi="Calisto MT"/>
          <w:color w:val="FFFFFF" w:themeColor="background1"/>
          <w:sz w:val="28"/>
          <w:szCs w:val="28"/>
        </w:rPr>
        <w:sym w:font="Wingdings" w:char="F0E0"/>
      </w:r>
      <w:r>
        <w:rPr>
          <w:rFonts w:ascii="Calisto MT" w:hAnsi="Calisto MT"/>
          <w:color w:val="FFFFFF" w:themeColor="background1"/>
          <w:sz w:val="28"/>
          <w:szCs w:val="28"/>
        </w:rPr>
        <w:t xml:space="preserve"> Course Evaluation</w:t>
      </w:r>
    </w:p>
    <w:p w14:paraId="70A26B1E" w14:textId="77777777" w:rsidR="009F01FB" w:rsidRDefault="009F01FB"/>
    <w:p w14:paraId="158B9F3E" w14:textId="77777777" w:rsidR="009F01FB" w:rsidRPr="006F10F2" w:rsidRDefault="009F01FB" w:rsidP="009F01FB">
      <w:pPr>
        <w:jc w:val="both"/>
        <w:rPr>
          <w:sz w:val="22"/>
          <w:szCs w:val="22"/>
        </w:rPr>
      </w:pPr>
      <w:r w:rsidRPr="006F10F2">
        <w:rPr>
          <w:sz w:val="22"/>
          <w:szCs w:val="22"/>
        </w:rPr>
        <w:t>This course consists of 4 units of study:</w:t>
      </w:r>
      <w:r>
        <w:rPr>
          <w:sz w:val="22"/>
          <w:szCs w:val="22"/>
        </w:rPr>
        <w:t xml:space="preserve"> Matter and Chemical Change, Energy Transformations, Disease Defense and Human Health and Safety in Transportation.</w:t>
      </w:r>
    </w:p>
    <w:p w14:paraId="2868D202" w14:textId="77777777" w:rsidR="009F01FB" w:rsidRPr="006F10F2" w:rsidRDefault="009F01FB" w:rsidP="009F01FB">
      <w:pPr>
        <w:jc w:val="both"/>
        <w:rPr>
          <w:sz w:val="22"/>
          <w:szCs w:val="22"/>
        </w:rPr>
      </w:pPr>
    </w:p>
    <w:p w14:paraId="584D7150" w14:textId="77777777" w:rsidR="009F01FB" w:rsidRPr="00243F21" w:rsidRDefault="009F01FB" w:rsidP="009F01FB">
      <w:pPr>
        <w:jc w:val="both"/>
        <w:rPr>
          <w:sz w:val="22"/>
          <w:szCs w:val="22"/>
        </w:rPr>
      </w:pPr>
      <w:r w:rsidRPr="006F10F2">
        <w:rPr>
          <w:sz w:val="22"/>
          <w:szCs w:val="22"/>
        </w:rPr>
        <w:tab/>
      </w:r>
      <w:r>
        <w:rPr>
          <w:sz w:val="22"/>
          <w:szCs w:val="22"/>
        </w:rPr>
        <w:t>Science 24 will be</w:t>
      </w:r>
      <w:r w:rsidRPr="006F10F2">
        <w:rPr>
          <w:sz w:val="22"/>
          <w:szCs w:val="22"/>
        </w:rPr>
        <w:t xml:space="preserve"> evaluated on the following basis:</w:t>
      </w:r>
      <w:r w:rsidRPr="006F10F2">
        <w:rPr>
          <w:sz w:val="22"/>
          <w:szCs w:val="22"/>
        </w:rPr>
        <w:tab/>
      </w:r>
    </w:p>
    <w:tbl>
      <w:tblPr>
        <w:tblW w:w="8883" w:type="dxa"/>
        <w:tblInd w:w="41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402"/>
        <w:gridCol w:w="5481"/>
      </w:tblGrid>
      <w:tr w:rsidR="00AB61CE" w14:paraId="15BA002F" w14:textId="77777777" w:rsidTr="00503E4C">
        <w:trPr>
          <w:trHeight w:val="283"/>
        </w:trPr>
        <w:tc>
          <w:tcPr>
            <w:tcW w:w="3402" w:type="dxa"/>
            <w:tcBorders>
              <w:bottom w:val="single" w:sz="12" w:space="0" w:color="000000"/>
            </w:tcBorders>
          </w:tcPr>
          <w:p w14:paraId="7301081F" w14:textId="77777777" w:rsidR="00AB61CE" w:rsidRPr="00ED065F" w:rsidRDefault="00AB61CE" w:rsidP="00503E4C">
            <w:pPr>
              <w:jc w:val="both"/>
              <w:rPr>
                <w:rFonts w:ascii="Calisto MT" w:hAnsi="Calisto MT"/>
                <w:b/>
                <w:bCs/>
                <w:color w:val="000000" w:themeColor="text1"/>
              </w:rPr>
            </w:pPr>
            <w:r>
              <w:rPr>
                <w:rFonts w:ascii="Calisto MT" w:hAnsi="Calisto MT"/>
                <w:b/>
                <w:bCs/>
                <w:color w:val="000000" w:themeColor="text1"/>
              </w:rPr>
              <w:t>Category</w:t>
            </w:r>
          </w:p>
        </w:tc>
        <w:tc>
          <w:tcPr>
            <w:tcW w:w="5481" w:type="dxa"/>
            <w:tcBorders>
              <w:bottom w:val="single" w:sz="12" w:space="0" w:color="000000"/>
            </w:tcBorders>
          </w:tcPr>
          <w:p w14:paraId="09A18D65" w14:textId="77777777" w:rsidR="00AB61CE" w:rsidRPr="00ED065F" w:rsidRDefault="00AB61CE" w:rsidP="00503E4C">
            <w:pPr>
              <w:jc w:val="both"/>
              <w:rPr>
                <w:rFonts w:ascii="Calisto MT" w:hAnsi="Calisto MT"/>
                <w:b/>
                <w:bCs/>
                <w:color w:val="000000" w:themeColor="text1"/>
              </w:rPr>
            </w:pPr>
            <w:r w:rsidRPr="00ED065F">
              <w:rPr>
                <w:rFonts w:ascii="Calisto MT" w:hAnsi="Calisto MT"/>
                <w:b/>
                <w:bCs/>
                <w:color w:val="000000" w:themeColor="text1"/>
              </w:rPr>
              <w:t>Evaluation</w:t>
            </w:r>
          </w:p>
        </w:tc>
      </w:tr>
      <w:tr w:rsidR="008708EA" w14:paraId="122A7167" w14:textId="77777777" w:rsidTr="00503E4C">
        <w:trPr>
          <w:trHeight w:val="283"/>
        </w:trPr>
        <w:tc>
          <w:tcPr>
            <w:tcW w:w="3402" w:type="dxa"/>
            <w:tcBorders>
              <w:top w:val="nil"/>
            </w:tcBorders>
          </w:tcPr>
          <w:p w14:paraId="4D09F8EE" w14:textId="6A8A1A2C" w:rsidR="008708EA" w:rsidRDefault="008708EA" w:rsidP="00503E4C">
            <w:pPr>
              <w:jc w:val="both"/>
              <w:rPr>
                <w:rFonts w:ascii="Calisto MT" w:hAnsi="Calisto MT"/>
                <w:b/>
                <w:bCs/>
                <w:color w:val="000000" w:themeColor="text1"/>
              </w:rPr>
            </w:pPr>
            <w:r>
              <w:rPr>
                <w:rFonts w:ascii="Calisto MT" w:hAnsi="Calisto MT"/>
                <w:b/>
                <w:bCs/>
                <w:color w:val="000000" w:themeColor="text1"/>
              </w:rPr>
              <w:t>Minor Assignments</w:t>
            </w:r>
          </w:p>
        </w:tc>
        <w:tc>
          <w:tcPr>
            <w:tcW w:w="5481" w:type="dxa"/>
            <w:tcBorders>
              <w:top w:val="nil"/>
            </w:tcBorders>
          </w:tcPr>
          <w:p w14:paraId="129FA931" w14:textId="40A9E632" w:rsidR="008708EA" w:rsidRDefault="008708EA" w:rsidP="00503E4C">
            <w:pPr>
              <w:jc w:val="both"/>
              <w:rPr>
                <w:rFonts w:ascii="Calisto MT" w:hAnsi="Calisto MT"/>
                <w:color w:val="000000" w:themeColor="text1"/>
              </w:rPr>
            </w:pPr>
            <w:r>
              <w:rPr>
                <w:rFonts w:ascii="Calisto MT" w:hAnsi="Calisto MT"/>
                <w:color w:val="000000" w:themeColor="text1"/>
              </w:rPr>
              <w:t>20 %</w:t>
            </w:r>
          </w:p>
        </w:tc>
      </w:tr>
      <w:tr w:rsidR="00AB61CE" w14:paraId="0F7B76E4" w14:textId="77777777" w:rsidTr="00503E4C">
        <w:trPr>
          <w:trHeight w:val="283"/>
        </w:trPr>
        <w:tc>
          <w:tcPr>
            <w:tcW w:w="3402" w:type="dxa"/>
            <w:tcBorders>
              <w:top w:val="nil"/>
            </w:tcBorders>
          </w:tcPr>
          <w:p w14:paraId="1BA5D029" w14:textId="39387130" w:rsidR="00AB61CE" w:rsidRPr="00ED065F" w:rsidRDefault="008708EA" w:rsidP="00503E4C">
            <w:pPr>
              <w:jc w:val="both"/>
              <w:rPr>
                <w:rFonts w:ascii="Calisto MT" w:hAnsi="Calisto MT"/>
                <w:b/>
                <w:bCs/>
                <w:color w:val="000000" w:themeColor="text1"/>
              </w:rPr>
            </w:pPr>
            <w:r>
              <w:rPr>
                <w:rFonts w:ascii="Calisto MT" w:hAnsi="Calisto MT"/>
                <w:b/>
                <w:bCs/>
                <w:color w:val="000000" w:themeColor="text1"/>
              </w:rPr>
              <w:t>Major Assignments</w:t>
            </w:r>
          </w:p>
        </w:tc>
        <w:tc>
          <w:tcPr>
            <w:tcW w:w="5481" w:type="dxa"/>
            <w:tcBorders>
              <w:top w:val="nil"/>
            </w:tcBorders>
          </w:tcPr>
          <w:p w14:paraId="432F7A81" w14:textId="77777777" w:rsidR="00AB61CE" w:rsidRPr="00ED065F" w:rsidRDefault="00AB61CE" w:rsidP="00503E4C">
            <w:pPr>
              <w:jc w:val="both"/>
              <w:rPr>
                <w:rFonts w:ascii="Calisto MT" w:hAnsi="Calisto MT"/>
                <w:color w:val="000000" w:themeColor="text1"/>
              </w:rPr>
            </w:pPr>
            <w:r>
              <w:rPr>
                <w:rFonts w:ascii="Calisto MT" w:hAnsi="Calisto MT"/>
                <w:color w:val="000000" w:themeColor="text1"/>
              </w:rPr>
              <w:t>40</w:t>
            </w:r>
            <w:r w:rsidRPr="00ED065F">
              <w:rPr>
                <w:rFonts w:ascii="Calisto MT" w:hAnsi="Calisto MT"/>
                <w:color w:val="000000" w:themeColor="text1"/>
              </w:rPr>
              <w:t xml:space="preserve"> %</w:t>
            </w:r>
          </w:p>
        </w:tc>
      </w:tr>
      <w:tr w:rsidR="00AB61CE" w14:paraId="7472548D" w14:textId="77777777" w:rsidTr="00503E4C">
        <w:trPr>
          <w:trHeight w:val="258"/>
        </w:trPr>
        <w:tc>
          <w:tcPr>
            <w:tcW w:w="3402" w:type="dxa"/>
          </w:tcPr>
          <w:p w14:paraId="0E8CBC02" w14:textId="4FD65FE7" w:rsidR="00AB61CE" w:rsidRPr="00ED065F" w:rsidRDefault="008708EA" w:rsidP="00503E4C">
            <w:pPr>
              <w:jc w:val="both"/>
              <w:rPr>
                <w:rFonts w:ascii="Calisto MT" w:hAnsi="Calisto MT"/>
                <w:b/>
                <w:bCs/>
                <w:color w:val="000000" w:themeColor="text1"/>
              </w:rPr>
            </w:pPr>
            <w:r>
              <w:rPr>
                <w:rFonts w:ascii="Calisto MT" w:hAnsi="Calisto MT"/>
                <w:b/>
                <w:bCs/>
                <w:color w:val="000000" w:themeColor="text1"/>
              </w:rPr>
              <w:t>Unit Performance Task</w:t>
            </w:r>
          </w:p>
        </w:tc>
        <w:tc>
          <w:tcPr>
            <w:tcW w:w="5481" w:type="dxa"/>
          </w:tcPr>
          <w:p w14:paraId="48154E86" w14:textId="3C2511CE" w:rsidR="00AB61CE" w:rsidRPr="00ED065F" w:rsidRDefault="008708EA" w:rsidP="00503E4C">
            <w:pPr>
              <w:jc w:val="both"/>
              <w:rPr>
                <w:rFonts w:ascii="Calisto MT" w:hAnsi="Calisto MT"/>
                <w:color w:val="000000" w:themeColor="text1"/>
              </w:rPr>
            </w:pPr>
            <w:r>
              <w:rPr>
                <w:rFonts w:ascii="Calisto MT" w:hAnsi="Calisto MT"/>
                <w:color w:val="000000" w:themeColor="text1"/>
              </w:rPr>
              <w:t>4</w:t>
            </w:r>
            <w:r w:rsidR="00AB61CE">
              <w:rPr>
                <w:rFonts w:ascii="Calisto MT" w:hAnsi="Calisto MT"/>
                <w:color w:val="000000" w:themeColor="text1"/>
              </w:rPr>
              <w:t>0</w:t>
            </w:r>
            <w:r w:rsidR="00AB61CE" w:rsidRPr="00ED065F">
              <w:rPr>
                <w:rFonts w:ascii="Calisto MT" w:hAnsi="Calisto MT"/>
                <w:color w:val="000000" w:themeColor="text1"/>
              </w:rPr>
              <w:t xml:space="preserve"> %</w:t>
            </w:r>
          </w:p>
        </w:tc>
      </w:tr>
    </w:tbl>
    <w:p w14:paraId="2E833CE6" w14:textId="7528DDBB" w:rsidR="00891EEC" w:rsidRDefault="00891EEC" w:rsidP="009F01FB">
      <w:pPr>
        <w:rPr>
          <w:rFonts w:ascii="Calisto MT" w:hAnsi="Calisto MT"/>
        </w:rPr>
      </w:pPr>
    </w:p>
    <w:p w14:paraId="77C0293E" w14:textId="0FB775C5" w:rsidR="00891EEC" w:rsidRDefault="00891EEC" w:rsidP="009F01FB">
      <w:pPr>
        <w:rPr>
          <w:rFonts w:ascii="Calisto MT" w:hAnsi="Calisto MT"/>
        </w:rPr>
      </w:pPr>
    </w:p>
    <w:p w14:paraId="2B9CB0A2" w14:textId="2AC3A44F" w:rsidR="009F01FB" w:rsidRPr="003A5316" w:rsidRDefault="009F01FB" w:rsidP="009F01FB">
      <w:pPr>
        <w:rPr>
          <w:rFonts w:ascii="Calisto MT" w:hAnsi="Calisto MT"/>
        </w:rPr>
      </w:pPr>
      <w:r>
        <w:rPr>
          <w:rFonts w:ascii="Calisto MT" w:hAnsi="Calisto MT"/>
          <w:b/>
          <w:bCs/>
          <w:noProof/>
          <w:sz w:val="36"/>
          <w:szCs w:val="36"/>
        </w:rPr>
        <mc:AlternateContent>
          <mc:Choice Requires="wps">
            <w:drawing>
              <wp:anchor distT="0" distB="0" distL="114300" distR="114300" simplePos="0" relativeHeight="251680768" behindDoc="1" locked="0" layoutInCell="1" allowOverlap="1" wp14:anchorId="422BAFAE" wp14:editId="20FF7DE1">
                <wp:simplePos x="0" y="0"/>
                <wp:positionH relativeFrom="column">
                  <wp:posOffset>-233082</wp:posOffset>
                </wp:positionH>
                <wp:positionV relativeFrom="paragraph">
                  <wp:posOffset>167379</wp:posOffset>
                </wp:positionV>
                <wp:extent cx="6750423" cy="215153"/>
                <wp:effectExtent l="0" t="0" r="19050" b="13970"/>
                <wp:wrapNone/>
                <wp:docPr id="13" name="Snip and Round Single Corner Rectangle 13"/>
                <wp:cNvGraphicFramePr/>
                <a:graphic xmlns:a="http://schemas.openxmlformats.org/drawingml/2006/main">
                  <a:graphicData uri="http://schemas.microsoft.com/office/word/2010/wordprocessingShape">
                    <wps:wsp>
                      <wps:cNvSpPr/>
                      <wps:spPr>
                        <a:xfrm>
                          <a:off x="0" y="0"/>
                          <a:ext cx="6750423" cy="215153"/>
                        </a:xfrm>
                        <a:prstGeom prst="snip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26F76A" id="Snip and Round Single Corner Rectangle 13" o:spid="_x0000_s1026" style="position:absolute;margin-left:-18.35pt;margin-top:13.2pt;width:531.55pt;height:16.95pt;z-index:-251635712;visibility:visible;mso-wrap-style:square;mso-wrap-distance-left:9pt;mso-wrap-distance-top:0;mso-wrap-distance-right:9pt;mso-wrap-distance-bottom:0;mso-position-horizontal:absolute;mso-position-horizontal-relative:text;mso-position-vertical:absolute;mso-position-vertical-relative:text;v-text-anchor:middle" coordsize="6750423,2151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" path="m35860,l6714563,r35860,35860l6750423,215153,,215153,,35860c,16055,16055,,35860,xe" fillcolor="#4472c4 [3204]" strokecolor="#1f3763 [1604]" strokeweight="1pt">
                <v:stroke joinstyle="miter"/>
                <v:path arrowok="t" o:connecttype="custom" o:connectlocs="35860,0;6714563,0;6750423,35860;6750423,215153;0,215153;0,35860;35860,0" o:connectangles="0,0,0,0,0,0,0"/>
              </v:shape>
            </w:pict>
          </mc:Fallback>
        </mc:AlternateContent>
      </w:r>
    </w:p>
    <w:p w14:paraId="7648D356" w14:textId="5FBB6E6A" w:rsidR="009F01FB" w:rsidRPr="00A56E5D" w:rsidRDefault="009F01FB" w:rsidP="00A56E5D">
      <w:pPr>
        <w:rPr>
          <w:rFonts w:ascii="Calisto MT" w:hAnsi="Calisto MT"/>
          <w:color w:val="FFFFFF" w:themeColor="background1"/>
          <w:sz w:val="28"/>
          <w:szCs w:val="28"/>
        </w:rPr>
      </w:pPr>
      <w:r w:rsidRPr="003A5316">
        <w:rPr>
          <w:rFonts w:ascii="Calisto MT" w:hAnsi="Calisto MT"/>
          <w:color w:val="FFFFFF" w:themeColor="background1"/>
          <w:sz w:val="28"/>
          <w:szCs w:val="28"/>
        </w:rPr>
        <w:sym w:font="Wingdings" w:char="F0E0"/>
      </w:r>
      <w:r>
        <w:rPr>
          <w:rFonts w:ascii="Calisto MT" w:hAnsi="Calisto MT"/>
          <w:color w:val="FFFFFF" w:themeColor="background1"/>
          <w:sz w:val="28"/>
          <w:szCs w:val="28"/>
        </w:rPr>
        <w:t xml:space="preserve"> Materials</w:t>
      </w:r>
    </w:p>
    <w:p w14:paraId="55406C77" w14:textId="77777777" w:rsidR="00891EEC" w:rsidRDefault="00891EEC" w:rsidP="00880F5D">
      <w:pPr>
        <w:pStyle w:val="ListParagraph"/>
        <w:numPr>
          <w:ilvl w:val="0"/>
          <w:numId w:val="8"/>
        </w:numPr>
        <w:jc w:val="both"/>
        <w:rPr>
          <w:rFonts w:ascii="Calisto MT" w:hAnsi="Calisto MT"/>
          <w:color w:val="000000" w:themeColor="text1"/>
        </w:rPr>
      </w:pPr>
    </w:p>
    <w:p w14:paraId="6CD5844E" w14:textId="37073C22" w:rsidR="00173346" w:rsidRPr="00173346" w:rsidRDefault="00173346" w:rsidP="00FD454F">
      <w:pPr>
        <w:jc w:val="both"/>
        <w:rPr>
          <w:rFonts w:ascii="Calisto MT" w:hAnsi="Calisto MT"/>
          <w:color w:val="000000" w:themeColor="text1"/>
        </w:rPr>
      </w:pPr>
      <w:r w:rsidRPr="00FD454F">
        <w:rPr>
          <w:rFonts w:ascii="Calisto MT" w:hAnsi="Calisto MT"/>
          <w:color w:val="000000" w:themeColor="text1"/>
        </w:rPr>
        <w:t>Text: Science Connect 2., McGraw-Hill Ryerson.</w:t>
      </w:r>
      <w:r w:rsidR="00FD454F">
        <w:rPr>
          <w:rFonts w:ascii="Calisto MT" w:hAnsi="Calisto MT"/>
          <w:color w:val="000000" w:themeColor="text1"/>
        </w:rPr>
        <w:t xml:space="preserve"> - </w:t>
      </w:r>
      <w:r w:rsidRPr="00173346">
        <w:rPr>
          <w:rFonts w:ascii="Calisto MT" w:hAnsi="Calisto MT"/>
          <w:color w:val="000000" w:themeColor="text1"/>
        </w:rPr>
        <w:t>There is a digital copy of each chapter on OneNote for students to access.</w:t>
      </w:r>
    </w:p>
    <w:p w14:paraId="5641994C" w14:textId="77777777" w:rsidR="00173346" w:rsidRPr="00173346" w:rsidRDefault="00173346" w:rsidP="00FD454F">
      <w:pPr>
        <w:pStyle w:val="ListParagraph"/>
        <w:numPr>
          <w:ilvl w:val="0"/>
          <w:numId w:val="8"/>
        </w:numPr>
        <w:ind w:left="0"/>
        <w:jc w:val="both"/>
        <w:rPr>
          <w:rFonts w:ascii="Calisto MT" w:hAnsi="Calisto MT"/>
          <w:color w:val="000000" w:themeColor="text1"/>
        </w:rPr>
      </w:pPr>
      <w:r w:rsidRPr="00173346">
        <w:rPr>
          <w:rFonts w:ascii="Calisto MT" w:hAnsi="Calisto MT"/>
          <w:color w:val="000000" w:themeColor="text1"/>
        </w:rPr>
        <w:t> </w:t>
      </w:r>
    </w:p>
    <w:p w14:paraId="2DA2E748" w14:textId="77777777" w:rsidR="00173346" w:rsidRPr="00173346" w:rsidRDefault="00173346" w:rsidP="00FD454F">
      <w:pPr>
        <w:pStyle w:val="ListParagraph"/>
        <w:numPr>
          <w:ilvl w:val="0"/>
          <w:numId w:val="8"/>
        </w:numPr>
        <w:ind w:left="0"/>
        <w:jc w:val="both"/>
        <w:rPr>
          <w:rFonts w:ascii="Calisto MT" w:hAnsi="Calisto MT"/>
          <w:color w:val="000000" w:themeColor="text1"/>
        </w:rPr>
      </w:pPr>
      <w:r w:rsidRPr="00173346">
        <w:rPr>
          <w:rFonts w:ascii="Calisto MT" w:hAnsi="Calisto MT"/>
          <w:color w:val="000000" w:themeColor="text1"/>
        </w:rPr>
        <w:t>A computer or device. You can use your own or you can take one out from the Learning Commons. Students are expected to be on time for class and as such should get the computer when time permits before school. Returning computers can be done after class.</w:t>
      </w:r>
    </w:p>
    <w:p w14:paraId="5D8F737F" w14:textId="77777777" w:rsidR="00173346" w:rsidRPr="00173346" w:rsidRDefault="00173346" w:rsidP="00FD454F">
      <w:pPr>
        <w:pStyle w:val="ListParagraph"/>
        <w:numPr>
          <w:ilvl w:val="0"/>
          <w:numId w:val="8"/>
        </w:numPr>
        <w:ind w:left="0"/>
        <w:jc w:val="both"/>
        <w:rPr>
          <w:rFonts w:ascii="Calisto MT" w:hAnsi="Calisto MT"/>
          <w:color w:val="000000" w:themeColor="text1"/>
        </w:rPr>
      </w:pPr>
      <w:r w:rsidRPr="00173346">
        <w:rPr>
          <w:rFonts w:ascii="Calisto MT" w:hAnsi="Calisto MT"/>
          <w:color w:val="000000" w:themeColor="text1"/>
        </w:rPr>
        <w:t> </w:t>
      </w:r>
    </w:p>
    <w:p w14:paraId="634EADC5" w14:textId="2B9E2334" w:rsidR="00173346" w:rsidRDefault="00173346" w:rsidP="00FD454F">
      <w:pPr>
        <w:pStyle w:val="ListParagraph"/>
        <w:numPr>
          <w:ilvl w:val="0"/>
          <w:numId w:val="8"/>
        </w:numPr>
        <w:ind w:left="0"/>
        <w:jc w:val="both"/>
        <w:rPr>
          <w:rFonts w:ascii="Calisto MT" w:hAnsi="Calisto MT"/>
          <w:color w:val="000000" w:themeColor="text1"/>
        </w:rPr>
      </w:pPr>
      <w:r w:rsidRPr="00173346">
        <w:rPr>
          <w:rFonts w:ascii="Calisto MT" w:hAnsi="Calisto MT"/>
          <w:color w:val="000000" w:themeColor="text1"/>
        </w:rPr>
        <w:t>The school does have googles which are used by all students taking science classes. They are sterilized after every use. It is recommended that students have their own set of goggles for use within all science courses. Googles must be splash resistant.</w:t>
      </w:r>
    </w:p>
    <w:p w14:paraId="1A383231" w14:textId="77777777" w:rsidR="007417C2" w:rsidRPr="007417C2" w:rsidRDefault="007417C2" w:rsidP="00FD454F">
      <w:pPr>
        <w:pStyle w:val="ListParagraph"/>
        <w:ind w:left="0"/>
        <w:rPr>
          <w:rFonts w:ascii="Calisto MT" w:hAnsi="Calisto MT"/>
          <w:color w:val="000000" w:themeColor="text1"/>
        </w:rPr>
      </w:pPr>
    </w:p>
    <w:p w14:paraId="3447B33F" w14:textId="77777777" w:rsidR="007417C2" w:rsidRPr="007417C2" w:rsidRDefault="007417C2" w:rsidP="00FD454F">
      <w:pPr>
        <w:pStyle w:val="ListParagraph"/>
        <w:numPr>
          <w:ilvl w:val="0"/>
          <w:numId w:val="8"/>
        </w:numPr>
        <w:ind w:left="0"/>
        <w:jc w:val="both"/>
        <w:rPr>
          <w:rFonts w:ascii="Calisto MT" w:hAnsi="Calisto MT"/>
          <w:color w:val="000000" w:themeColor="text1"/>
        </w:rPr>
      </w:pPr>
      <w:r w:rsidRPr="007417C2">
        <w:rPr>
          <w:rFonts w:ascii="Calisto MT" w:hAnsi="Calisto MT"/>
          <w:color w:val="000000" w:themeColor="text1"/>
        </w:rPr>
        <w:t>Good idea to always have the following:</w:t>
      </w:r>
    </w:p>
    <w:p w14:paraId="3DB43507" w14:textId="77777777" w:rsidR="007417C2" w:rsidRPr="007417C2" w:rsidRDefault="007417C2" w:rsidP="00FD454F">
      <w:pPr>
        <w:pStyle w:val="ListParagraph"/>
        <w:numPr>
          <w:ilvl w:val="0"/>
          <w:numId w:val="8"/>
        </w:numPr>
        <w:ind w:left="0"/>
        <w:jc w:val="both"/>
        <w:rPr>
          <w:rFonts w:ascii="Calisto MT" w:hAnsi="Calisto MT"/>
          <w:color w:val="000000" w:themeColor="text1"/>
        </w:rPr>
      </w:pPr>
      <w:r w:rsidRPr="007417C2">
        <w:rPr>
          <w:rFonts w:ascii="Calisto MT" w:hAnsi="Calisto MT"/>
          <w:color w:val="000000" w:themeColor="text1"/>
        </w:rPr>
        <w:t> </w:t>
      </w:r>
    </w:p>
    <w:p w14:paraId="45632FC6" w14:textId="77777777" w:rsidR="007417C2" w:rsidRPr="007417C2" w:rsidRDefault="007417C2" w:rsidP="00FD454F">
      <w:pPr>
        <w:pStyle w:val="ListParagraph"/>
        <w:numPr>
          <w:ilvl w:val="0"/>
          <w:numId w:val="8"/>
        </w:numPr>
        <w:ind w:left="0"/>
        <w:jc w:val="both"/>
        <w:rPr>
          <w:rFonts w:ascii="Calisto MT" w:hAnsi="Calisto MT"/>
          <w:color w:val="000000" w:themeColor="text1"/>
        </w:rPr>
      </w:pPr>
      <w:r w:rsidRPr="007417C2">
        <w:rPr>
          <w:rFonts w:ascii="Calisto MT" w:hAnsi="Calisto MT"/>
          <w:color w:val="000000" w:themeColor="text1"/>
        </w:rPr>
        <w:t>Pencil, Paper, Eraser, A binder to organize materials.</w:t>
      </w:r>
    </w:p>
    <w:p w14:paraId="6CB9427A" w14:textId="77777777" w:rsidR="007417C2" w:rsidRPr="007417C2" w:rsidRDefault="007417C2" w:rsidP="007417C2">
      <w:pPr>
        <w:pStyle w:val="ListParagraph"/>
        <w:numPr>
          <w:ilvl w:val="0"/>
          <w:numId w:val="8"/>
        </w:numPr>
        <w:jc w:val="both"/>
        <w:rPr>
          <w:rFonts w:ascii="Calisto MT" w:hAnsi="Calisto MT"/>
          <w:color w:val="000000" w:themeColor="text1"/>
        </w:rPr>
      </w:pPr>
    </w:p>
    <w:p w14:paraId="3A9ACC2B" w14:textId="6E17401A" w:rsidR="009F01FB" w:rsidRPr="00597C06" w:rsidRDefault="009F01FB" w:rsidP="00867A6C">
      <w:pPr>
        <w:rPr>
          <w:rFonts w:ascii="Calisto MT" w:hAnsi="Calisto MT"/>
        </w:rPr>
      </w:pPr>
      <w:r>
        <w:rPr>
          <w:rFonts w:ascii="Calisto MT" w:hAnsi="Calisto MT"/>
          <w:b/>
          <w:bCs/>
          <w:noProof/>
          <w:sz w:val="36"/>
          <w:szCs w:val="36"/>
        </w:rPr>
        <mc:AlternateContent>
          <mc:Choice Requires="wps">
            <w:drawing>
              <wp:anchor distT="0" distB="0" distL="114300" distR="114300" simplePos="0" relativeHeight="251682816" behindDoc="1" locked="0" layoutInCell="1" allowOverlap="1" wp14:anchorId="6D44218E" wp14:editId="69C82BC3">
                <wp:simplePos x="0" y="0"/>
                <wp:positionH relativeFrom="column">
                  <wp:posOffset>-233082</wp:posOffset>
                </wp:positionH>
                <wp:positionV relativeFrom="paragraph">
                  <wp:posOffset>167379</wp:posOffset>
                </wp:positionV>
                <wp:extent cx="6750423" cy="215153"/>
                <wp:effectExtent l="0" t="0" r="19050" b="13970"/>
                <wp:wrapNone/>
                <wp:docPr id="14" name="Snip and Round Single Corner Rectangle 14"/>
                <wp:cNvGraphicFramePr/>
                <a:graphic xmlns:a="http://schemas.openxmlformats.org/drawingml/2006/main">
                  <a:graphicData uri="http://schemas.microsoft.com/office/word/2010/wordprocessingShape">
                    <wps:wsp>
                      <wps:cNvSpPr/>
                      <wps:spPr>
                        <a:xfrm>
                          <a:off x="0" y="0"/>
                          <a:ext cx="6750423" cy="215153"/>
                        </a:xfrm>
                        <a:prstGeom prst="snip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6DD89E" id="Snip and Round Single Corner Rectangle 14" o:spid="_x0000_s1026" style="position:absolute;margin-left:-18.35pt;margin-top:13.2pt;width:531.55pt;height:16.95pt;z-index:-251633664;visibility:visible;mso-wrap-style:square;mso-wrap-distance-left:9pt;mso-wrap-distance-top:0;mso-wrap-distance-right:9pt;mso-wrap-distance-bottom:0;mso-position-horizontal:absolute;mso-position-horizontal-relative:text;mso-position-vertical:absolute;mso-position-vertical-relative:text;v-text-anchor:middle" coordsize="6750423,2151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" path="m35860,l6714563,r35860,35860l6750423,215153,,215153,,35860c,16055,16055,,35860,xe" fillcolor="#4472c4 [3204]" strokecolor="#1f3763 [1604]" strokeweight="1pt">
                <v:stroke joinstyle="miter"/>
                <v:path arrowok="t" o:connecttype="custom" o:connectlocs="35860,0;6714563,0;6750423,35860;6750423,215153;0,215153;0,35860;35860,0" o:connectangles="0,0,0,0,0,0,0"/>
              </v:shape>
            </w:pict>
          </mc:Fallback>
        </mc:AlternateContent>
      </w:r>
      <w:r>
        <w:rPr>
          <w:rFonts w:ascii="Calisto MT" w:hAnsi="Calisto MT"/>
          <w:b/>
          <w:bCs/>
          <w:noProof/>
          <w:sz w:val="36"/>
          <w:szCs w:val="36"/>
        </w:rPr>
        <mc:AlternateContent>
          <mc:Choice Requires="wps">
            <w:drawing>
              <wp:anchor distT="0" distB="0" distL="114300" distR="114300" simplePos="0" relativeHeight="251684864" behindDoc="1" locked="0" layoutInCell="1" allowOverlap="1" wp14:anchorId="4DF16A10" wp14:editId="417EB8F6">
                <wp:simplePos x="0" y="0"/>
                <wp:positionH relativeFrom="column">
                  <wp:posOffset>-233082</wp:posOffset>
                </wp:positionH>
                <wp:positionV relativeFrom="paragraph">
                  <wp:posOffset>167379</wp:posOffset>
                </wp:positionV>
                <wp:extent cx="6750423" cy="215153"/>
                <wp:effectExtent l="0" t="0" r="19050" b="13970"/>
                <wp:wrapNone/>
                <wp:docPr id="15" name="Snip and Round Single Corner Rectangle 15"/>
                <wp:cNvGraphicFramePr/>
                <a:graphic xmlns:a="http://schemas.openxmlformats.org/drawingml/2006/main">
                  <a:graphicData uri="http://schemas.microsoft.com/office/word/2010/wordprocessingShape">
                    <wps:wsp>
                      <wps:cNvSpPr/>
                      <wps:spPr>
                        <a:xfrm>
                          <a:off x="0" y="0"/>
                          <a:ext cx="6750423" cy="215153"/>
                        </a:xfrm>
                        <a:prstGeom prst="snip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179160" id="Snip and Round Single Corner Rectangle 15" o:spid="_x0000_s1026" style="position:absolute;margin-left:-18.35pt;margin-top:13.2pt;width:531.55pt;height:16.95pt;z-index:-251631616;visibility:visible;mso-wrap-style:square;mso-wrap-distance-left:9pt;mso-wrap-distance-top:0;mso-wrap-distance-right:9pt;mso-wrap-distance-bottom:0;mso-position-horizontal:absolute;mso-position-horizontal-relative:text;mso-position-vertical:absolute;mso-position-vertical-relative:text;v-text-anchor:middle" coordsize="6750423,2151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" path="m35860,l6714563,r35860,35860l6750423,215153,,215153,,35860c,16055,16055,,35860,xe" fillcolor="#4472c4 [3204]" strokecolor="#1f3763 [1604]" strokeweight="1pt">
                <v:stroke joinstyle="miter"/>
                <v:path arrowok="t" o:connecttype="custom" o:connectlocs="35860,0;6714563,0;6750423,35860;6750423,215153;0,215153;0,35860;35860,0" o:connectangles="0,0,0,0,0,0,0"/>
              </v:shape>
            </w:pict>
          </mc:Fallback>
        </mc:AlternateContent>
      </w:r>
    </w:p>
    <w:p w14:paraId="5F9758B3" w14:textId="7AA0BA38" w:rsidR="009F01FB" w:rsidRDefault="009F01FB" w:rsidP="009F01FB">
      <w:pPr>
        <w:rPr>
          <w:rFonts w:ascii="Calisto MT" w:hAnsi="Calisto MT"/>
          <w:color w:val="FFFFFF" w:themeColor="background1"/>
          <w:sz w:val="28"/>
          <w:szCs w:val="28"/>
        </w:rPr>
      </w:pPr>
      <w:r w:rsidRPr="003A5316">
        <w:rPr>
          <w:rFonts w:ascii="Calisto MT" w:hAnsi="Calisto MT"/>
          <w:color w:val="FFFFFF" w:themeColor="background1"/>
          <w:sz w:val="28"/>
          <w:szCs w:val="28"/>
        </w:rPr>
        <w:sym w:font="Wingdings" w:char="F0E0"/>
      </w:r>
      <w:r>
        <w:rPr>
          <w:rFonts w:ascii="Calisto MT" w:hAnsi="Calisto MT"/>
          <w:color w:val="FFFFFF" w:themeColor="background1"/>
          <w:sz w:val="28"/>
          <w:szCs w:val="28"/>
        </w:rPr>
        <w:t xml:space="preserve"> Science Department Expectations</w:t>
      </w:r>
    </w:p>
    <w:p w14:paraId="765021C1" w14:textId="77777777" w:rsidR="009F01FB" w:rsidRDefault="009F01FB" w:rsidP="009F01FB">
      <w:pPr>
        <w:rPr>
          <w:sz w:val="22"/>
          <w:szCs w:val="22"/>
          <w:u w:val="single"/>
        </w:rPr>
      </w:pPr>
    </w:p>
    <w:p w14:paraId="41C0647C" w14:textId="77777777" w:rsidR="00186F73" w:rsidRPr="0063174C" w:rsidRDefault="00186F73" w:rsidP="00186F73">
      <w:pPr>
        <w:jc w:val="both"/>
        <w:outlineLvl w:val="1"/>
        <w:rPr>
          <w:rFonts w:ascii="Calisto MT" w:hAnsi="Calisto MT"/>
          <w:color w:val="000000" w:themeColor="text1"/>
        </w:rPr>
      </w:pPr>
      <w:r w:rsidRPr="0063174C">
        <w:rPr>
          <w:rFonts w:ascii="Calisto MT" w:hAnsi="Calisto MT"/>
          <w:color w:val="000000" w:themeColor="text1"/>
        </w:rPr>
        <w:t>Please refer to the student handbook for all school policies. Additionally, these are expectations specific to the science department:</w:t>
      </w:r>
    </w:p>
    <w:p w14:paraId="64DBCD1F" w14:textId="77777777" w:rsidR="00186F73" w:rsidRPr="0063174C" w:rsidRDefault="00186F73" w:rsidP="0063174C">
      <w:pPr>
        <w:jc w:val="both"/>
        <w:outlineLvl w:val="1"/>
        <w:rPr>
          <w:rFonts w:ascii="Calisto MT" w:hAnsi="Calisto MT"/>
          <w:color w:val="000000" w:themeColor="text1"/>
        </w:rPr>
      </w:pPr>
    </w:p>
    <w:p w14:paraId="5F590ECD" w14:textId="77777777" w:rsidR="00186F73" w:rsidRPr="0063174C" w:rsidRDefault="00186F73" w:rsidP="00186F73">
      <w:pPr>
        <w:ind w:left="2160" w:hanging="2160"/>
        <w:jc w:val="both"/>
        <w:outlineLvl w:val="1"/>
        <w:rPr>
          <w:rFonts w:ascii="Calisto MT" w:hAnsi="Calisto MT"/>
          <w:color w:val="000000" w:themeColor="text1"/>
        </w:rPr>
      </w:pPr>
    </w:p>
    <w:p w14:paraId="7699C7EE" w14:textId="77777777" w:rsidR="00186F73" w:rsidRPr="0063174C" w:rsidRDefault="00186F73" w:rsidP="00186F73">
      <w:pPr>
        <w:ind w:left="2160" w:hanging="2160"/>
        <w:jc w:val="both"/>
        <w:outlineLvl w:val="1"/>
        <w:rPr>
          <w:rFonts w:ascii="Calisto MT" w:hAnsi="Calisto MT"/>
          <w:color w:val="000000" w:themeColor="text1"/>
        </w:rPr>
      </w:pPr>
      <w:r w:rsidRPr="0063174C">
        <w:rPr>
          <w:rFonts w:ascii="Calisto MT" w:hAnsi="Calisto MT"/>
          <w:color w:val="000000" w:themeColor="text1"/>
        </w:rPr>
        <w:t>Late Procedure   </w:t>
      </w:r>
      <w:r w:rsidRPr="0063174C">
        <w:rPr>
          <w:rFonts w:ascii="Calisto MT" w:hAnsi="Calisto MT"/>
          <w:color w:val="000000" w:themeColor="text1"/>
        </w:rPr>
        <w:tab/>
        <w:t>It is reasonable to expect each student to be punctual for each class period. Repeated lateness is disrespectful and discourteous and, if not corrected tends to become commonplace. Corrective action may include detention time, parent intervention or in chronic situations referral to administration.</w:t>
      </w:r>
    </w:p>
    <w:p w14:paraId="0497E02A" w14:textId="77777777" w:rsidR="00186F73" w:rsidRPr="0063174C" w:rsidRDefault="00186F73" w:rsidP="00186F73">
      <w:pPr>
        <w:rPr>
          <w:rFonts w:ascii="Calisto MT" w:hAnsi="Calisto MT"/>
          <w:color w:val="000000" w:themeColor="text1"/>
        </w:rPr>
      </w:pPr>
    </w:p>
    <w:p w14:paraId="517F518C" w14:textId="77777777" w:rsidR="00186F73" w:rsidRPr="0063174C" w:rsidRDefault="00186F73" w:rsidP="00186F73">
      <w:pPr>
        <w:ind w:left="2160" w:hanging="2160"/>
        <w:rPr>
          <w:rFonts w:ascii="Calisto MT" w:hAnsi="Calisto MT"/>
          <w:color w:val="000000" w:themeColor="text1"/>
        </w:rPr>
      </w:pPr>
      <w:r w:rsidRPr="0063174C">
        <w:rPr>
          <w:rFonts w:ascii="Calisto MT" w:hAnsi="Calisto MT"/>
          <w:color w:val="000000" w:themeColor="text1"/>
        </w:rPr>
        <w:lastRenderedPageBreak/>
        <w:t xml:space="preserve">Missed Assessments      When a student is absent it is their responsibility to contact the teacher about missed work and to determine a mutually agreeable time for missed assessments to be completed. If no attempt is made to contact the teacher within one day of the student’s return, or the work is not completed within agreeable time, a zero will be given. </w:t>
      </w:r>
    </w:p>
    <w:p w14:paraId="1C683ABC" w14:textId="77777777" w:rsidR="00186F73" w:rsidRPr="0063174C" w:rsidRDefault="00186F73" w:rsidP="00186F73">
      <w:pPr>
        <w:rPr>
          <w:rFonts w:ascii="Calisto MT" w:hAnsi="Calisto MT"/>
          <w:color w:val="000000" w:themeColor="text1"/>
        </w:rPr>
      </w:pPr>
    </w:p>
    <w:p w14:paraId="65A1EDB9" w14:textId="77777777" w:rsidR="00186F73" w:rsidRPr="0063174C" w:rsidRDefault="00186F73" w:rsidP="00186F73">
      <w:pPr>
        <w:ind w:left="2160" w:hanging="2160"/>
        <w:outlineLvl w:val="1"/>
        <w:rPr>
          <w:rFonts w:ascii="Calisto MT" w:hAnsi="Calisto MT"/>
          <w:color w:val="000000" w:themeColor="text1"/>
        </w:rPr>
      </w:pPr>
      <w:r w:rsidRPr="0063174C">
        <w:rPr>
          <w:rFonts w:ascii="Calisto MT" w:hAnsi="Calisto MT"/>
          <w:color w:val="000000" w:themeColor="text1"/>
        </w:rPr>
        <w:t>Calculator Policy   </w:t>
      </w:r>
      <w:r w:rsidRPr="0063174C">
        <w:rPr>
          <w:rFonts w:ascii="Calisto MT" w:hAnsi="Calisto MT"/>
          <w:color w:val="000000" w:themeColor="text1"/>
        </w:rPr>
        <w:tab/>
        <w:t>It is the student’s responsibility to have an appropriate calculator for tests, quizzes, and assignments.</w:t>
      </w:r>
    </w:p>
    <w:p w14:paraId="1029D197" w14:textId="77777777" w:rsidR="00186F73" w:rsidRPr="0063174C" w:rsidRDefault="00186F73" w:rsidP="00186F73">
      <w:pPr>
        <w:numPr>
          <w:ilvl w:val="0"/>
          <w:numId w:val="9"/>
        </w:numPr>
        <w:ind w:left="2625"/>
        <w:textAlignment w:val="baseline"/>
        <w:rPr>
          <w:rFonts w:ascii="Calisto MT" w:hAnsi="Calisto MT"/>
          <w:color w:val="000000" w:themeColor="text1"/>
        </w:rPr>
      </w:pPr>
      <w:r w:rsidRPr="0063174C">
        <w:rPr>
          <w:rFonts w:ascii="Calisto MT" w:hAnsi="Calisto MT"/>
          <w:color w:val="000000" w:themeColor="text1"/>
        </w:rPr>
        <w:t>Calculators may be used for exams/</w:t>
      </w:r>
      <w:proofErr w:type="gramStart"/>
      <w:r w:rsidRPr="0063174C">
        <w:rPr>
          <w:rFonts w:ascii="Calisto MT" w:hAnsi="Calisto MT"/>
          <w:color w:val="000000" w:themeColor="text1"/>
        </w:rPr>
        <w:t>quizzes, but</w:t>
      </w:r>
      <w:proofErr w:type="gramEnd"/>
      <w:r w:rsidRPr="0063174C">
        <w:rPr>
          <w:rFonts w:ascii="Calisto MT" w:hAnsi="Calisto MT"/>
          <w:color w:val="000000" w:themeColor="text1"/>
        </w:rPr>
        <w:t xml:space="preserve"> may not be shared.</w:t>
      </w:r>
    </w:p>
    <w:p w14:paraId="2F5A393E" w14:textId="77777777" w:rsidR="00186F73" w:rsidRPr="0063174C" w:rsidRDefault="00186F73" w:rsidP="00186F73">
      <w:pPr>
        <w:numPr>
          <w:ilvl w:val="0"/>
          <w:numId w:val="9"/>
        </w:numPr>
        <w:ind w:left="2625"/>
        <w:textAlignment w:val="baseline"/>
        <w:rPr>
          <w:rFonts w:ascii="Calisto MT" w:hAnsi="Calisto MT"/>
          <w:color w:val="000000" w:themeColor="text1"/>
        </w:rPr>
      </w:pPr>
      <w:r w:rsidRPr="0063174C">
        <w:rPr>
          <w:rFonts w:ascii="Calisto MT" w:hAnsi="Calisto MT"/>
          <w:color w:val="000000" w:themeColor="text1"/>
        </w:rPr>
        <w:t>Calculators will not be lent out to students by their teacher.</w:t>
      </w:r>
    </w:p>
    <w:p w14:paraId="3352B985" w14:textId="77777777" w:rsidR="00186F73" w:rsidRPr="0063174C" w:rsidRDefault="00186F73" w:rsidP="00186F73">
      <w:pPr>
        <w:numPr>
          <w:ilvl w:val="0"/>
          <w:numId w:val="9"/>
        </w:numPr>
        <w:ind w:left="2625"/>
        <w:textAlignment w:val="baseline"/>
        <w:rPr>
          <w:rFonts w:ascii="Calisto MT" w:hAnsi="Calisto MT"/>
          <w:color w:val="000000" w:themeColor="text1"/>
        </w:rPr>
      </w:pPr>
      <w:r w:rsidRPr="0063174C">
        <w:rPr>
          <w:rFonts w:ascii="Calisto MT" w:hAnsi="Calisto MT"/>
          <w:color w:val="000000" w:themeColor="text1"/>
        </w:rPr>
        <w:t>No information, text, or formulas may be stored in electronic form.</w:t>
      </w:r>
    </w:p>
    <w:p w14:paraId="07A3ED6D" w14:textId="77777777" w:rsidR="00186F73" w:rsidRPr="0063174C" w:rsidRDefault="00186F73" w:rsidP="00186F73">
      <w:pPr>
        <w:numPr>
          <w:ilvl w:val="0"/>
          <w:numId w:val="9"/>
        </w:numPr>
        <w:ind w:left="2625"/>
        <w:textAlignment w:val="baseline"/>
        <w:rPr>
          <w:rFonts w:ascii="Calisto MT" w:hAnsi="Calisto MT"/>
          <w:color w:val="000000" w:themeColor="text1"/>
        </w:rPr>
      </w:pPr>
      <w:r w:rsidRPr="0063174C">
        <w:rPr>
          <w:rFonts w:ascii="Calisto MT" w:hAnsi="Calisto MT"/>
          <w:color w:val="000000" w:themeColor="text1"/>
        </w:rPr>
        <w:t>Calculators will be cleared before quizzes, exams, and final exams.</w:t>
      </w:r>
    </w:p>
    <w:p w14:paraId="36D8145D" w14:textId="77777777" w:rsidR="00186F73" w:rsidRPr="0063174C" w:rsidRDefault="00186F73" w:rsidP="00186F73">
      <w:pPr>
        <w:rPr>
          <w:rFonts w:ascii="Calisto MT" w:hAnsi="Calisto MT"/>
          <w:color w:val="000000" w:themeColor="text1"/>
        </w:rPr>
      </w:pPr>
    </w:p>
    <w:p w14:paraId="1A91FC3E" w14:textId="77777777" w:rsidR="00186F73" w:rsidRPr="0063174C" w:rsidRDefault="00186F73" w:rsidP="00186F73">
      <w:pPr>
        <w:ind w:left="2160" w:hanging="2160"/>
        <w:outlineLvl w:val="1"/>
        <w:rPr>
          <w:rFonts w:ascii="Calisto MT" w:hAnsi="Calisto MT"/>
          <w:color w:val="000000" w:themeColor="text1"/>
        </w:rPr>
      </w:pPr>
      <w:r w:rsidRPr="0063174C">
        <w:rPr>
          <w:rFonts w:ascii="Calisto MT" w:hAnsi="Calisto MT"/>
          <w:color w:val="000000" w:themeColor="text1"/>
        </w:rPr>
        <w:t xml:space="preserve">Appeals    </w:t>
      </w:r>
      <w:r w:rsidRPr="0063174C">
        <w:rPr>
          <w:rFonts w:ascii="Calisto MT" w:hAnsi="Calisto MT"/>
          <w:color w:val="000000" w:themeColor="text1"/>
        </w:rPr>
        <w:tab/>
        <w:t>Students and parents may direct, in writing, any appeal of the final grade to the school Principal (see page 19 of the student handbook).</w:t>
      </w:r>
    </w:p>
    <w:p w14:paraId="410B035C" w14:textId="3A9A1066" w:rsidR="00034525" w:rsidRDefault="00034525" w:rsidP="00034525">
      <w:pPr>
        <w:rPr>
          <w:rFonts w:ascii="Calisto MT" w:hAnsi="Calisto MT"/>
        </w:rPr>
      </w:pPr>
    </w:p>
    <w:p w14:paraId="4373DCF1" w14:textId="4F668821" w:rsidR="007417C2" w:rsidRDefault="007417C2" w:rsidP="00034525">
      <w:pPr>
        <w:rPr>
          <w:rFonts w:ascii="Calisto MT" w:hAnsi="Calisto MT"/>
        </w:rPr>
      </w:pPr>
      <w:r>
        <w:rPr>
          <w:rFonts w:ascii="Calisto MT" w:hAnsi="Calisto MT"/>
          <w:b/>
          <w:bCs/>
          <w:noProof/>
          <w:sz w:val="36"/>
          <w:szCs w:val="36"/>
        </w:rPr>
        <mc:AlternateContent>
          <mc:Choice Requires="wps">
            <w:drawing>
              <wp:anchor distT="0" distB="0" distL="114300" distR="114300" simplePos="0" relativeHeight="251693056" behindDoc="1" locked="0" layoutInCell="1" allowOverlap="1" wp14:anchorId="09C13F8B" wp14:editId="4A3C39D0">
                <wp:simplePos x="0" y="0"/>
                <wp:positionH relativeFrom="column">
                  <wp:posOffset>-428056</wp:posOffset>
                </wp:positionH>
                <wp:positionV relativeFrom="paragraph">
                  <wp:posOffset>175260</wp:posOffset>
                </wp:positionV>
                <wp:extent cx="6750423" cy="215153"/>
                <wp:effectExtent l="0" t="0" r="19050" b="13970"/>
                <wp:wrapNone/>
                <wp:docPr id="7" name="Snip and Round Single Corner Rectangle 7"/>
                <wp:cNvGraphicFramePr/>
                <a:graphic xmlns:a="http://schemas.openxmlformats.org/drawingml/2006/main">
                  <a:graphicData uri="http://schemas.microsoft.com/office/word/2010/wordprocessingShape">
                    <wps:wsp>
                      <wps:cNvSpPr/>
                      <wps:spPr>
                        <a:xfrm>
                          <a:off x="0" y="0"/>
                          <a:ext cx="6750423" cy="215153"/>
                        </a:xfrm>
                        <a:prstGeom prst="snip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798CA0" id="Snip and Round Single Corner Rectangle 7" o:spid="_x0000_s1026" style="position:absolute;margin-left:-33.7pt;margin-top:13.8pt;width:531.55pt;height:16.95pt;z-index:-251623424;visibility:visible;mso-wrap-style:square;mso-wrap-distance-left:9pt;mso-wrap-distance-top:0;mso-wrap-distance-right:9pt;mso-wrap-distance-bottom:0;mso-position-horizontal:absolute;mso-position-horizontal-relative:text;mso-position-vertical:absolute;mso-position-vertical-relative:text;v-text-anchor:middle" coordsize="6750423,2151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" path="m35860,l6714563,r35860,35860l6750423,215153,,215153,,35860c,16055,16055,,35860,xe" fillcolor="#4472c4 [3204]" strokecolor="#1f3763 [1604]" strokeweight="1pt">
                <v:stroke joinstyle="miter"/>
                <v:path arrowok="t" o:connecttype="custom" o:connectlocs="35860,0;6714563,0;6750423,35860;6750423,215153;0,215153;0,35860;35860,0" o:connectangles="0,0,0,0,0,0,0"/>
              </v:shape>
            </w:pict>
          </mc:Fallback>
        </mc:AlternateContent>
      </w:r>
    </w:p>
    <w:p w14:paraId="617521B5" w14:textId="68D8C221" w:rsidR="007417C2" w:rsidRDefault="007417C2" w:rsidP="007417C2">
      <w:pPr>
        <w:rPr>
          <w:rFonts w:ascii="Calisto MT" w:hAnsi="Calisto MT"/>
          <w:color w:val="FFFFFF" w:themeColor="background1"/>
          <w:sz w:val="28"/>
          <w:szCs w:val="28"/>
        </w:rPr>
      </w:pPr>
      <w:r w:rsidRPr="003A5316">
        <w:rPr>
          <w:rFonts w:ascii="Calisto MT" w:hAnsi="Calisto MT"/>
          <w:color w:val="FFFFFF" w:themeColor="background1"/>
          <w:sz w:val="28"/>
          <w:szCs w:val="28"/>
        </w:rPr>
        <w:sym w:font="Wingdings" w:char="F0E0"/>
      </w:r>
      <w:r>
        <w:rPr>
          <w:rFonts w:ascii="Calisto MT" w:hAnsi="Calisto MT"/>
          <w:color w:val="FFFFFF" w:themeColor="background1"/>
          <w:sz w:val="28"/>
          <w:szCs w:val="28"/>
        </w:rPr>
        <w:t xml:space="preserve"> </w:t>
      </w:r>
      <w:r>
        <w:rPr>
          <w:rFonts w:ascii="Calisto MT" w:hAnsi="Calisto MT"/>
          <w:color w:val="FFFFFF" w:themeColor="background1"/>
          <w:sz w:val="28"/>
          <w:szCs w:val="28"/>
        </w:rPr>
        <w:t>My Expectations</w:t>
      </w:r>
    </w:p>
    <w:p w14:paraId="5E9C59E8" w14:textId="2F320508" w:rsidR="00FD454F" w:rsidRDefault="00FD454F" w:rsidP="007417C2">
      <w:pPr>
        <w:rPr>
          <w:rFonts w:ascii="Calisto MT" w:hAnsi="Calisto MT"/>
          <w:color w:val="FFFFFF" w:themeColor="background1"/>
          <w:sz w:val="28"/>
          <w:szCs w:val="28"/>
        </w:rPr>
      </w:pPr>
    </w:p>
    <w:p w14:paraId="4C693EEE" w14:textId="77777777" w:rsidR="00FD454F" w:rsidRPr="00FD454F" w:rsidRDefault="00FD454F" w:rsidP="00FD454F">
      <w:pPr>
        <w:rPr>
          <w:rFonts w:ascii="Calisto MT" w:eastAsia="Times New Roman" w:hAnsi="Calisto MT" w:cs="Calibri"/>
          <w:color w:val="000000"/>
          <w:sz w:val="22"/>
          <w:szCs w:val="22"/>
        </w:rPr>
      </w:pPr>
      <w:r w:rsidRPr="00FD454F">
        <w:rPr>
          <w:rFonts w:ascii="Calisto MT" w:eastAsia="Times New Roman" w:hAnsi="Calisto MT" w:cs="Calibri"/>
          <w:color w:val="000000"/>
          <w:sz w:val="22"/>
          <w:szCs w:val="22"/>
        </w:rPr>
        <w:t xml:space="preserve">Late? - It is better if you are not late but </w:t>
      </w:r>
      <w:proofErr w:type="gramStart"/>
      <w:r w:rsidRPr="00FD454F">
        <w:rPr>
          <w:rFonts w:ascii="Calisto MT" w:eastAsia="Times New Roman" w:hAnsi="Calisto MT" w:cs="Calibri"/>
          <w:color w:val="000000"/>
          <w:sz w:val="22"/>
          <w:szCs w:val="22"/>
        </w:rPr>
        <w:t>in the event that</w:t>
      </w:r>
      <w:proofErr w:type="gramEnd"/>
      <w:r w:rsidRPr="00FD454F">
        <w:rPr>
          <w:rFonts w:ascii="Calisto MT" w:eastAsia="Times New Roman" w:hAnsi="Calisto MT" w:cs="Calibri"/>
          <w:color w:val="000000"/>
          <w:sz w:val="22"/>
          <w:szCs w:val="22"/>
        </w:rPr>
        <w:t xml:space="preserve"> you are more than 5 minutes late for class you will need to sign into the office. When you arrive at class please knock and wait until someone answers the door. It is a matter of respecting your peers and not interrupting what is currently happening in the classroom. Don't worry Mr. Jones will help you get caught up.</w:t>
      </w:r>
    </w:p>
    <w:p w14:paraId="7CA00F8B" w14:textId="77777777" w:rsidR="00FD454F" w:rsidRPr="00FD454F" w:rsidRDefault="00FD454F" w:rsidP="00FD454F">
      <w:pPr>
        <w:rPr>
          <w:rFonts w:ascii="Calisto MT" w:eastAsia="Times New Roman" w:hAnsi="Calisto MT" w:cs="Calibri"/>
          <w:color w:val="000000"/>
          <w:sz w:val="22"/>
          <w:szCs w:val="22"/>
        </w:rPr>
      </w:pPr>
      <w:r w:rsidRPr="00FD454F">
        <w:rPr>
          <w:rFonts w:ascii="Calisto MT" w:eastAsia="Times New Roman" w:hAnsi="Calisto MT" w:cs="Calibri"/>
          <w:color w:val="000000"/>
          <w:sz w:val="22"/>
          <w:szCs w:val="22"/>
        </w:rPr>
        <w:t> </w:t>
      </w:r>
    </w:p>
    <w:p w14:paraId="23813498" w14:textId="77777777" w:rsidR="00FD454F" w:rsidRPr="00FD454F" w:rsidRDefault="00FD454F" w:rsidP="00FD454F">
      <w:pPr>
        <w:rPr>
          <w:rFonts w:ascii="Calisto MT" w:eastAsia="Times New Roman" w:hAnsi="Calisto MT" w:cs="Calibri"/>
          <w:color w:val="000000"/>
          <w:sz w:val="22"/>
          <w:szCs w:val="22"/>
        </w:rPr>
      </w:pPr>
      <w:r w:rsidRPr="00FD454F">
        <w:rPr>
          <w:rFonts w:ascii="Calisto MT" w:eastAsia="Times New Roman" w:hAnsi="Calisto MT" w:cs="Calibri"/>
          <w:color w:val="000000"/>
          <w:sz w:val="22"/>
          <w:szCs w:val="22"/>
        </w:rPr>
        <w:t xml:space="preserve">Missed work - It is the </w:t>
      </w:r>
      <w:proofErr w:type="gramStart"/>
      <w:r w:rsidRPr="00FD454F">
        <w:rPr>
          <w:rFonts w:ascii="Calisto MT" w:eastAsia="Times New Roman" w:hAnsi="Calisto MT" w:cs="Calibri"/>
          <w:color w:val="000000"/>
          <w:sz w:val="22"/>
          <w:szCs w:val="22"/>
        </w:rPr>
        <w:t>students</w:t>
      </w:r>
      <w:proofErr w:type="gramEnd"/>
      <w:r w:rsidRPr="00FD454F">
        <w:rPr>
          <w:rFonts w:ascii="Calisto MT" w:eastAsia="Times New Roman" w:hAnsi="Calisto MT" w:cs="Calibri"/>
          <w:color w:val="000000"/>
          <w:sz w:val="22"/>
          <w:szCs w:val="22"/>
        </w:rPr>
        <w:t xml:space="preserve"> responsibility to ensure that all learning and assessments are completed. If you going to be away, you should check before leaving what will be missed and ensure that it is completed. If you do not turn in an </w:t>
      </w:r>
      <w:proofErr w:type="gramStart"/>
      <w:r w:rsidRPr="00FD454F">
        <w:rPr>
          <w:rFonts w:ascii="Calisto MT" w:eastAsia="Times New Roman" w:hAnsi="Calisto MT" w:cs="Calibri"/>
          <w:color w:val="000000"/>
          <w:sz w:val="22"/>
          <w:szCs w:val="22"/>
        </w:rPr>
        <w:t>assignment</w:t>
      </w:r>
      <w:proofErr w:type="gramEnd"/>
      <w:r w:rsidRPr="00FD454F">
        <w:rPr>
          <w:rFonts w:ascii="Calisto MT" w:eastAsia="Times New Roman" w:hAnsi="Calisto MT" w:cs="Calibri"/>
          <w:color w:val="000000"/>
          <w:sz w:val="22"/>
          <w:szCs w:val="22"/>
        </w:rPr>
        <w:t xml:space="preserve"> it is your responsibility to ensure the missing work is completed. Don't let missed work pile up that it will be impossible to catch back up.</w:t>
      </w:r>
    </w:p>
    <w:p w14:paraId="2ECB70AE" w14:textId="77777777" w:rsidR="00FD454F" w:rsidRPr="00FD454F" w:rsidRDefault="00FD454F" w:rsidP="00FD454F">
      <w:pPr>
        <w:rPr>
          <w:rFonts w:ascii="Calisto MT" w:eastAsia="Times New Roman" w:hAnsi="Calisto MT" w:cs="Calibri"/>
          <w:color w:val="000000"/>
        </w:rPr>
      </w:pPr>
      <w:r w:rsidRPr="00FD454F">
        <w:rPr>
          <w:rFonts w:ascii="Calisto MT" w:eastAsia="Times New Roman" w:hAnsi="Calisto MT" w:cs="Calibri"/>
          <w:color w:val="000000"/>
        </w:rPr>
        <w:t> </w:t>
      </w:r>
    </w:p>
    <w:p w14:paraId="4DAE854C" w14:textId="77777777" w:rsidR="00FD454F" w:rsidRPr="00FD454F" w:rsidRDefault="00FD454F" w:rsidP="00FD454F">
      <w:pPr>
        <w:rPr>
          <w:rFonts w:ascii="Calisto MT" w:eastAsia="Times New Roman" w:hAnsi="Calisto MT" w:cs="Calibri"/>
          <w:color w:val="000000"/>
        </w:rPr>
      </w:pPr>
      <w:r w:rsidRPr="00FD454F">
        <w:rPr>
          <w:rFonts w:ascii="Calisto MT" w:eastAsia="Times New Roman" w:hAnsi="Calisto MT" w:cs="Calibri"/>
          <w:b/>
          <w:bCs/>
          <w:color w:val="000000"/>
        </w:rPr>
        <w:t>Advocate for your learning needs</w:t>
      </w:r>
    </w:p>
    <w:p w14:paraId="3B3C9664" w14:textId="77777777" w:rsidR="00FD454F" w:rsidRPr="00FD454F" w:rsidRDefault="00FD454F" w:rsidP="00FD454F">
      <w:pPr>
        <w:rPr>
          <w:rFonts w:ascii="Calisto MT" w:eastAsia="Times New Roman" w:hAnsi="Calisto MT" w:cs="Calibri"/>
          <w:color w:val="000000"/>
          <w:sz w:val="22"/>
          <w:szCs w:val="22"/>
        </w:rPr>
      </w:pPr>
      <w:r w:rsidRPr="00FD454F">
        <w:rPr>
          <w:rFonts w:ascii="Calisto MT" w:eastAsia="Times New Roman" w:hAnsi="Calisto MT" w:cs="Calibri"/>
          <w:color w:val="000000"/>
          <w:sz w:val="22"/>
          <w:szCs w:val="22"/>
        </w:rPr>
        <w:t> </w:t>
      </w:r>
    </w:p>
    <w:p w14:paraId="1E6255BE" w14:textId="77777777" w:rsidR="00FD454F" w:rsidRPr="00FD454F" w:rsidRDefault="00FD454F" w:rsidP="00FD454F">
      <w:pPr>
        <w:rPr>
          <w:rFonts w:ascii="Calisto MT" w:eastAsia="Times New Roman" w:hAnsi="Calisto MT" w:cs="Calibri"/>
          <w:color w:val="000000"/>
          <w:sz w:val="22"/>
          <w:szCs w:val="22"/>
        </w:rPr>
      </w:pPr>
      <w:r w:rsidRPr="00FD454F">
        <w:rPr>
          <w:rFonts w:ascii="Calisto MT" w:eastAsia="Times New Roman" w:hAnsi="Calisto MT" w:cs="Calibri"/>
          <w:color w:val="000000"/>
          <w:sz w:val="22"/>
          <w:szCs w:val="22"/>
        </w:rPr>
        <w:t>I really encourage everyone to ask questions if they don’t understand a concept or what an assignment is asking. Get involved in your learning and speak up for your learning needs. Advocate for what will help you be successful. You wouldn't try punch a nail into a board, use the hammer that is offered.</w:t>
      </w:r>
    </w:p>
    <w:p w14:paraId="3D802494" w14:textId="77777777" w:rsidR="00FD454F" w:rsidRPr="00FD454F" w:rsidRDefault="00FD454F" w:rsidP="00FD454F">
      <w:pPr>
        <w:rPr>
          <w:rFonts w:ascii="Calisto MT" w:eastAsia="Times New Roman" w:hAnsi="Calisto MT" w:cs="Calibri"/>
          <w:color w:val="000000"/>
        </w:rPr>
      </w:pPr>
      <w:r w:rsidRPr="00FD454F">
        <w:rPr>
          <w:rFonts w:ascii="Calisto MT" w:eastAsia="Times New Roman" w:hAnsi="Calisto MT" w:cs="Calibri"/>
          <w:color w:val="000000"/>
        </w:rPr>
        <w:t> </w:t>
      </w:r>
    </w:p>
    <w:p w14:paraId="2CF7BF07" w14:textId="77777777" w:rsidR="00FD454F" w:rsidRPr="007038FE" w:rsidRDefault="00FD454F" w:rsidP="007417C2">
      <w:pPr>
        <w:rPr>
          <w:rFonts w:ascii="Calisto MT" w:hAnsi="Calisto MT"/>
        </w:rPr>
      </w:pPr>
    </w:p>
    <w:sectPr w:rsidR="00FD454F" w:rsidRPr="007038FE" w:rsidSect="00320E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C5EBD"/>
    <w:multiLevelType w:val="hybridMultilevel"/>
    <w:tmpl w:val="80DE41C8"/>
    <w:lvl w:ilvl="0" w:tplc="14D6BE00">
      <w:start w:val="1"/>
      <w:numFmt w:val="bullet"/>
      <w:lvlText w:val="&gt;"/>
      <w:lvlJc w:val="left"/>
      <w:pPr>
        <w:ind w:left="720" w:hanging="36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76287"/>
    <w:multiLevelType w:val="multilevel"/>
    <w:tmpl w:val="35B6E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455033"/>
    <w:multiLevelType w:val="hybridMultilevel"/>
    <w:tmpl w:val="EADCB862"/>
    <w:lvl w:ilvl="0" w:tplc="F8EC004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351AC"/>
    <w:multiLevelType w:val="multilevel"/>
    <w:tmpl w:val="0FD6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9D30E1"/>
    <w:multiLevelType w:val="hybridMultilevel"/>
    <w:tmpl w:val="F232F548"/>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385DC7"/>
    <w:multiLevelType w:val="multilevel"/>
    <w:tmpl w:val="B8C86E76"/>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6852F0B"/>
    <w:multiLevelType w:val="hybridMultilevel"/>
    <w:tmpl w:val="E460F4CC"/>
    <w:lvl w:ilvl="0" w:tplc="F8EC0046">
      <w:start w:val="1"/>
      <w:numFmt w:val="bullet"/>
      <w:lvlText w:val=""/>
      <w:lvlJc w:val="left"/>
      <w:pPr>
        <w:ind w:left="1496" w:hanging="360"/>
      </w:pPr>
      <w:rPr>
        <w:rFonts w:ascii="Symbol" w:hAnsi="Symbol" w:hint="default"/>
        <w:color w:val="auto"/>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7" w15:restartNumberingAfterBreak="0">
    <w:nsid w:val="479C7080"/>
    <w:multiLevelType w:val="hybridMultilevel"/>
    <w:tmpl w:val="418AA404"/>
    <w:lvl w:ilvl="0" w:tplc="F8EC00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519A2"/>
    <w:multiLevelType w:val="hybridMultilevel"/>
    <w:tmpl w:val="3A206AAC"/>
    <w:lvl w:ilvl="0" w:tplc="F8EC00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624F37"/>
    <w:multiLevelType w:val="multilevel"/>
    <w:tmpl w:val="5D1C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42986501">
    <w:abstractNumId w:val="0"/>
  </w:num>
  <w:num w:numId="2" w16cid:durableId="1622952162">
    <w:abstractNumId w:val="8"/>
  </w:num>
  <w:num w:numId="3" w16cid:durableId="134569053">
    <w:abstractNumId w:val="6"/>
  </w:num>
  <w:num w:numId="4" w16cid:durableId="716514363">
    <w:abstractNumId w:val="2"/>
  </w:num>
  <w:num w:numId="5" w16cid:durableId="524952433">
    <w:abstractNumId w:val="7"/>
  </w:num>
  <w:num w:numId="6" w16cid:durableId="1137719188">
    <w:abstractNumId w:val="5"/>
  </w:num>
  <w:num w:numId="7" w16cid:durableId="2006011157">
    <w:abstractNumId w:val="4"/>
  </w:num>
  <w:num w:numId="8" w16cid:durableId="1844205190">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9" w16cid:durableId="1733235592">
    <w:abstractNumId w:val="3"/>
  </w:num>
  <w:num w:numId="10" w16cid:durableId="9118118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16"/>
    <w:rsid w:val="00015DDB"/>
    <w:rsid w:val="00034525"/>
    <w:rsid w:val="000A61A7"/>
    <w:rsid w:val="000C64F1"/>
    <w:rsid w:val="000F15EC"/>
    <w:rsid w:val="00173346"/>
    <w:rsid w:val="00186F73"/>
    <w:rsid w:val="001E2734"/>
    <w:rsid w:val="002857D1"/>
    <w:rsid w:val="00292680"/>
    <w:rsid w:val="002D49F0"/>
    <w:rsid w:val="0030478C"/>
    <w:rsid w:val="00320E55"/>
    <w:rsid w:val="003A5316"/>
    <w:rsid w:val="003D55E9"/>
    <w:rsid w:val="004002C1"/>
    <w:rsid w:val="00402A0C"/>
    <w:rsid w:val="004C4617"/>
    <w:rsid w:val="00532D69"/>
    <w:rsid w:val="00563474"/>
    <w:rsid w:val="00597C06"/>
    <w:rsid w:val="0063174C"/>
    <w:rsid w:val="00642C9A"/>
    <w:rsid w:val="007038FE"/>
    <w:rsid w:val="00707762"/>
    <w:rsid w:val="007417C2"/>
    <w:rsid w:val="007A3F94"/>
    <w:rsid w:val="00867A6C"/>
    <w:rsid w:val="008708EA"/>
    <w:rsid w:val="00880F5D"/>
    <w:rsid w:val="00891EEC"/>
    <w:rsid w:val="0089611E"/>
    <w:rsid w:val="008B5026"/>
    <w:rsid w:val="009B2848"/>
    <w:rsid w:val="009B6095"/>
    <w:rsid w:val="009F01FB"/>
    <w:rsid w:val="00A56E5D"/>
    <w:rsid w:val="00AB5234"/>
    <w:rsid w:val="00AB61CE"/>
    <w:rsid w:val="00B0475A"/>
    <w:rsid w:val="00B40A01"/>
    <w:rsid w:val="00B97321"/>
    <w:rsid w:val="00C10D23"/>
    <w:rsid w:val="00C13663"/>
    <w:rsid w:val="00C55A2E"/>
    <w:rsid w:val="00CF4956"/>
    <w:rsid w:val="00D04423"/>
    <w:rsid w:val="00D856E2"/>
    <w:rsid w:val="00E91B11"/>
    <w:rsid w:val="00EC628E"/>
    <w:rsid w:val="00ED065F"/>
    <w:rsid w:val="00F315E3"/>
    <w:rsid w:val="00F36B83"/>
    <w:rsid w:val="00F372EA"/>
    <w:rsid w:val="00F66963"/>
    <w:rsid w:val="00FA4242"/>
    <w:rsid w:val="00FB64F9"/>
    <w:rsid w:val="00FD202E"/>
    <w:rsid w:val="00FD454F"/>
    <w:rsid w:val="00FF53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CF46"/>
  <w15:chartTrackingRefBased/>
  <w15:docId w15:val="{10919A17-CDE8-C347-A8F6-692F89DC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7D1"/>
  </w:style>
  <w:style w:type="paragraph" w:styleId="Heading2">
    <w:name w:val="heading 2"/>
    <w:basedOn w:val="Normal"/>
    <w:next w:val="Normal"/>
    <w:link w:val="Heading2Char"/>
    <w:uiPriority w:val="9"/>
    <w:semiHidden/>
    <w:unhideWhenUsed/>
    <w:qFormat/>
    <w:rsid w:val="009F01F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rsid w:val="009F01FB"/>
    <w:pPr>
      <w:keepNext/>
      <w:keepLines/>
      <w:pBdr>
        <w:top w:val="nil"/>
        <w:left w:val="nil"/>
        <w:bottom w:val="nil"/>
        <w:right w:val="nil"/>
        <w:between w:val="nil"/>
      </w:pBdr>
      <w:jc w:val="both"/>
      <w:outlineLvl w:val="2"/>
    </w:pPr>
    <w:rPr>
      <w:rFonts w:ascii="Times New Roman" w:eastAsia="Times New Roman" w:hAnsi="Times New Roman" w:cs="Times New Roman"/>
      <w:b/>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316"/>
    <w:pPr>
      <w:ind w:left="720"/>
      <w:contextualSpacing/>
    </w:pPr>
  </w:style>
  <w:style w:type="paragraph" w:customStyle="1" w:styleId="Default">
    <w:name w:val="Default"/>
    <w:rsid w:val="002857D1"/>
    <w:pPr>
      <w:autoSpaceDE w:val="0"/>
      <w:autoSpaceDN w:val="0"/>
      <w:adjustRightInd w:val="0"/>
    </w:pPr>
    <w:rPr>
      <w:rFonts w:ascii="Calibri" w:hAnsi="Calibri" w:cs="Calibri"/>
      <w:color w:val="000000"/>
      <w:lang w:val="en-US"/>
    </w:rPr>
  </w:style>
  <w:style w:type="paragraph" w:styleId="NormalWeb">
    <w:name w:val="Normal (Web)"/>
    <w:basedOn w:val="Normal"/>
    <w:uiPriority w:val="99"/>
    <w:semiHidden/>
    <w:unhideWhenUsed/>
    <w:rsid w:val="00FF53B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4525"/>
    <w:rPr>
      <w:color w:val="0563C1" w:themeColor="hyperlink"/>
      <w:u w:val="single"/>
    </w:rPr>
  </w:style>
  <w:style w:type="character" w:styleId="UnresolvedMention">
    <w:name w:val="Unresolved Mention"/>
    <w:basedOn w:val="DefaultParagraphFont"/>
    <w:uiPriority w:val="99"/>
    <w:semiHidden/>
    <w:unhideWhenUsed/>
    <w:rsid w:val="00034525"/>
    <w:rPr>
      <w:color w:val="605E5C"/>
      <w:shd w:val="clear" w:color="auto" w:fill="E1DFDD"/>
    </w:rPr>
  </w:style>
  <w:style w:type="character" w:customStyle="1" w:styleId="Heading3Char">
    <w:name w:val="Heading 3 Char"/>
    <w:basedOn w:val="DefaultParagraphFont"/>
    <w:link w:val="Heading3"/>
    <w:rsid w:val="009F01FB"/>
    <w:rPr>
      <w:rFonts w:ascii="Times New Roman" w:eastAsia="Times New Roman" w:hAnsi="Times New Roman" w:cs="Times New Roman"/>
      <w:b/>
      <w:color w:val="000000"/>
      <w:sz w:val="28"/>
      <w:szCs w:val="28"/>
      <w:lang w:val="en-US"/>
    </w:rPr>
  </w:style>
  <w:style w:type="character" w:customStyle="1" w:styleId="Heading2Char">
    <w:name w:val="Heading 2 Char"/>
    <w:basedOn w:val="DefaultParagraphFont"/>
    <w:link w:val="Heading2"/>
    <w:uiPriority w:val="9"/>
    <w:semiHidden/>
    <w:rsid w:val="009F01FB"/>
    <w:rPr>
      <w:rFonts w:asciiTheme="majorHAnsi" w:eastAsiaTheme="majorEastAsia" w:hAnsiTheme="majorHAnsi" w:cstheme="majorBidi"/>
      <w:color w:val="2F5496" w:themeColor="accent1" w:themeShade="BF"/>
      <w:sz w:val="26"/>
      <w:szCs w:val="26"/>
    </w:rPr>
  </w:style>
  <w:style w:type="paragraph" w:customStyle="1" w:styleId="Normal1">
    <w:name w:val="Normal1"/>
    <w:rsid w:val="009F01FB"/>
    <w:rPr>
      <w:rFonts w:ascii="Times New Roman" w:eastAsia="Times New Roman" w:hAnsi="Times New Roman" w:cs="Times New Roman"/>
      <w:color w:val="000000"/>
    </w:rPr>
  </w:style>
  <w:style w:type="table" w:styleId="TableGrid">
    <w:name w:val="Table Grid"/>
    <w:basedOn w:val="TableNormal"/>
    <w:uiPriority w:val="59"/>
    <w:rsid w:val="009F01FB"/>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856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841756">
      <w:bodyDiv w:val="1"/>
      <w:marLeft w:val="0"/>
      <w:marRight w:val="0"/>
      <w:marTop w:val="0"/>
      <w:marBottom w:val="0"/>
      <w:divBdr>
        <w:top w:val="none" w:sz="0" w:space="0" w:color="auto"/>
        <w:left w:val="none" w:sz="0" w:space="0" w:color="auto"/>
        <w:bottom w:val="none" w:sz="0" w:space="0" w:color="auto"/>
        <w:right w:val="none" w:sz="0" w:space="0" w:color="auto"/>
      </w:divBdr>
    </w:div>
    <w:div w:id="1282765487">
      <w:bodyDiv w:val="1"/>
      <w:marLeft w:val="0"/>
      <w:marRight w:val="0"/>
      <w:marTop w:val="0"/>
      <w:marBottom w:val="0"/>
      <w:divBdr>
        <w:top w:val="none" w:sz="0" w:space="0" w:color="auto"/>
        <w:left w:val="none" w:sz="0" w:space="0" w:color="auto"/>
        <w:bottom w:val="none" w:sz="0" w:space="0" w:color="auto"/>
        <w:right w:val="none" w:sz="0" w:space="0" w:color="auto"/>
      </w:divBdr>
    </w:div>
    <w:div w:id="1331367548">
      <w:bodyDiv w:val="1"/>
      <w:marLeft w:val="0"/>
      <w:marRight w:val="0"/>
      <w:marTop w:val="0"/>
      <w:marBottom w:val="0"/>
      <w:divBdr>
        <w:top w:val="none" w:sz="0" w:space="0" w:color="auto"/>
        <w:left w:val="none" w:sz="0" w:space="0" w:color="auto"/>
        <w:bottom w:val="none" w:sz="0" w:space="0" w:color="auto"/>
        <w:right w:val="none" w:sz="0" w:space="0" w:color="auto"/>
      </w:divBdr>
      <w:divsChild>
        <w:div w:id="1129518861">
          <w:marLeft w:val="0"/>
          <w:marRight w:val="0"/>
          <w:marTop w:val="0"/>
          <w:marBottom w:val="0"/>
          <w:divBdr>
            <w:top w:val="none" w:sz="0" w:space="0" w:color="auto"/>
            <w:left w:val="none" w:sz="0" w:space="0" w:color="auto"/>
            <w:bottom w:val="none" w:sz="0" w:space="0" w:color="auto"/>
            <w:right w:val="none" w:sz="0" w:space="0" w:color="auto"/>
          </w:divBdr>
          <w:divsChild>
            <w:div w:id="696004997">
              <w:marLeft w:val="0"/>
              <w:marRight w:val="0"/>
              <w:marTop w:val="0"/>
              <w:marBottom w:val="0"/>
              <w:divBdr>
                <w:top w:val="none" w:sz="0" w:space="0" w:color="auto"/>
                <w:left w:val="none" w:sz="0" w:space="0" w:color="auto"/>
                <w:bottom w:val="none" w:sz="0" w:space="0" w:color="auto"/>
                <w:right w:val="none" w:sz="0" w:space="0" w:color="auto"/>
              </w:divBdr>
              <w:divsChild>
                <w:div w:id="6142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11487">
      <w:bodyDiv w:val="1"/>
      <w:marLeft w:val="0"/>
      <w:marRight w:val="0"/>
      <w:marTop w:val="0"/>
      <w:marBottom w:val="0"/>
      <w:divBdr>
        <w:top w:val="none" w:sz="0" w:space="0" w:color="auto"/>
        <w:left w:val="none" w:sz="0" w:space="0" w:color="auto"/>
        <w:bottom w:val="none" w:sz="0" w:space="0" w:color="auto"/>
        <w:right w:val="none" w:sz="0" w:space="0" w:color="auto"/>
      </w:divBdr>
    </w:div>
    <w:div w:id="1815641095">
      <w:bodyDiv w:val="1"/>
      <w:marLeft w:val="0"/>
      <w:marRight w:val="0"/>
      <w:marTop w:val="0"/>
      <w:marBottom w:val="0"/>
      <w:divBdr>
        <w:top w:val="none" w:sz="0" w:space="0" w:color="auto"/>
        <w:left w:val="none" w:sz="0" w:space="0" w:color="auto"/>
        <w:bottom w:val="none" w:sz="0" w:space="0" w:color="auto"/>
        <w:right w:val="none" w:sz="0" w:space="0" w:color="auto"/>
      </w:divBdr>
      <w:divsChild>
        <w:div w:id="348916066">
          <w:marLeft w:val="0"/>
          <w:marRight w:val="0"/>
          <w:marTop w:val="0"/>
          <w:marBottom w:val="0"/>
          <w:divBdr>
            <w:top w:val="none" w:sz="0" w:space="0" w:color="auto"/>
            <w:left w:val="none" w:sz="0" w:space="0" w:color="auto"/>
            <w:bottom w:val="none" w:sz="0" w:space="0" w:color="auto"/>
            <w:right w:val="none" w:sz="0" w:space="0" w:color="auto"/>
          </w:divBdr>
          <w:divsChild>
            <w:div w:id="1820414041">
              <w:marLeft w:val="0"/>
              <w:marRight w:val="0"/>
              <w:marTop w:val="0"/>
              <w:marBottom w:val="0"/>
              <w:divBdr>
                <w:top w:val="none" w:sz="0" w:space="0" w:color="auto"/>
                <w:left w:val="none" w:sz="0" w:space="0" w:color="auto"/>
                <w:bottom w:val="none" w:sz="0" w:space="0" w:color="auto"/>
                <w:right w:val="none" w:sz="0" w:space="0" w:color="auto"/>
              </w:divBdr>
              <w:divsChild>
                <w:div w:id="24931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9340">
      <w:bodyDiv w:val="1"/>
      <w:marLeft w:val="0"/>
      <w:marRight w:val="0"/>
      <w:marTop w:val="0"/>
      <w:marBottom w:val="0"/>
      <w:divBdr>
        <w:top w:val="none" w:sz="0" w:space="0" w:color="auto"/>
        <w:left w:val="none" w:sz="0" w:space="0" w:color="auto"/>
        <w:bottom w:val="none" w:sz="0" w:space="0" w:color="auto"/>
        <w:right w:val="none" w:sz="0" w:space="0" w:color="auto"/>
      </w:divBdr>
    </w:div>
    <w:div w:id="2055156601">
      <w:bodyDiv w:val="1"/>
      <w:marLeft w:val="0"/>
      <w:marRight w:val="0"/>
      <w:marTop w:val="0"/>
      <w:marBottom w:val="0"/>
      <w:divBdr>
        <w:top w:val="none" w:sz="0" w:space="0" w:color="auto"/>
        <w:left w:val="none" w:sz="0" w:space="0" w:color="auto"/>
        <w:bottom w:val="none" w:sz="0" w:space="0" w:color="auto"/>
        <w:right w:val="none" w:sz="0" w:space="0" w:color="auto"/>
      </w:divBdr>
      <w:divsChild>
        <w:div w:id="927925121">
          <w:marLeft w:val="0"/>
          <w:marRight w:val="0"/>
          <w:marTop w:val="0"/>
          <w:marBottom w:val="0"/>
          <w:divBdr>
            <w:top w:val="none" w:sz="0" w:space="0" w:color="auto"/>
            <w:left w:val="none" w:sz="0" w:space="0" w:color="auto"/>
            <w:bottom w:val="none" w:sz="0" w:space="0" w:color="auto"/>
            <w:right w:val="none" w:sz="0" w:space="0" w:color="auto"/>
          </w:divBdr>
          <w:divsChild>
            <w:div w:id="1353727062">
              <w:marLeft w:val="0"/>
              <w:marRight w:val="0"/>
              <w:marTop w:val="0"/>
              <w:marBottom w:val="0"/>
              <w:divBdr>
                <w:top w:val="none" w:sz="0" w:space="0" w:color="auto"/>
                <w:left w:val="none" w:sz="0" w:space="0" w:color="auto"/>
                <w:bottom w:val="none" w:sz="0" w:space="0" w:color="auto"/>
                <w:right w:val="none" w:sz="0" w:space="0" w:color="auto"/>
              </w:divBdr>
              <w:divsChild>
                <w:div w:id="211689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Jones</dc:creator>
  <cp:keywords/>
  <dc:description/>
  <cp:lastModifiedBy>Ryan Jones</cp:lastModifiedBy>
  <cp:revision>39</cp:revision>
  <cp:lastPrinted>2020-06-25T15:57:00Z</cp:lastPrinted>
  <dcterms:created xsi:type="dcterms:W3CDTF">2020-06-25T15:33:00Z</dcterms:created>
  <dcterms:modified xsi:type="dcterms:W3CDTF">2022-08-29T21:36:00Z</dcterms:modified>
</cp:coreProperties>
</file>